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A202" w14:textId="77777777" w:rsidR="00B440FB" w:rsidRPr="007D45E0" w:rsidRDefault="00B440FB" w:rsidP="00B440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" w:line="259" w:lineRule="auto"/>
        <w:ind w:left="10" w:right="279" w:hanging="10"/>
        <w:jc w:val="center"/>
        <w:outlineLvl w:val="0"/>
        <w:rPr>
          <w:rFonts w:ascii="Verdana" w:eastAsia="Verdana" w:hAnsi="Verdana" w:cs="Verdana"/>
          <w:b/>
          <w:color w:val="000000"/>
          <w:sz w:val="21"/>
          <w:szCs w:val="21"/>
          <w:u w:val="single" w:color="000000"/>
          <w:lang w:val="fr-BE"/>
        </w:rPr>
      </w:pPr>
      <w:r w:rsidRPr="007D45E0">
        <w:rPr>
          <w:rFonts w:ascii="Verdana" w:eastAsia="Verdana" w:hAnsi="Verdana" w:cs="Verdana"/>
          <w:b/>
          <w:color w:val="000000"/>
          <w:sz w:val="21"/>
          <w:szCs w:val="21"/>
          <w:u w:color="000000"/>
          <w:lang w:val="fr-BE"/>
        </w:rPr>
        <w:t xml:space="preserve">Annexe 2 : Modèle récupération de créance </w:t>
      </w:r>
    </w:p>
    <w:p w14:paraId="67500669" w14:textId="77777777" w:rsidR="00B440FB" w:rsidRPr="007D45E0" w:rsidRDefault="00B440FB" w:rsidP="00B440FB">
      <w:pPr>
        <w:spacing w:after="0" w:line="259" w:lineRule="auto"/>
        <w:ind w:right="204"/>
        <w:jc w:val="center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b/>
          <w:color w:val="000000"/>
          <w:sz w:val="21"/>
          <w:szCs w:val="21"/>
          <w:lang w:val="fr-BE"/>
        </w:rPr>
        <w:t xml:space="preserve"> </w:t>
      </w:r>
    </w:p>
    <w:p w14:paraId="0412CDBA" w14:textId="77777777" w:rsidR="00B440FB" w:rsidRPr="007D45E0" w:rsidRDefault="00B440FB" w:rsidP="00B440FB">
      <w:pPr>
        <w:spacing w:after="0" w:line="259" w:lineRule="auto"/>
        <w:ind w:right="276"/>
        <w:jc w:val="center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b/>
          <w:color w:val="000000"/>
          <w:sz w:val="21"/>
          <w:szCs w:val="21"/>
          <w:u w:val="single" w:color="000000"/>
          <w:lang w:val="fr-BE"/>
        </w:rPr>
        <w:t>Modèle de déclaration de créance</w:t>
      </w:r>
      <w:r w:rsidRPr="007D45E0">
        <w:rPr>
          <w:rFonts w:ascii="Verdana" w:eastAsia="Verdana" w:hAnsi="Verdana" w:cs="Verdana"/>
          <w:b/>
          <w:color w:val="000000"/>
          <w:sz w:val="21"/>
          <w:szCs w:val="21"/>
          <w:lang w:val="fr-BE"/>
        </w:rPr>
        <w:t xml:space="preserve"> </w:t>
      </w:r>
    </w:p>
    <w:p w14:paraId="606B1B68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08073F86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191CA9E2" w14:textId="77777777" w:rsidR="00B440FB" w:rsidRPr="007D45E0" w:rsidRDefault="00B440FB" w:rsidP="00B440FB">
      <w:pPr>
        <w:spacing w:after="2" w:line="243" w:lineRule="auto"/>
        <w:ind w:left="-5" w:right="269" w:hanging="10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Afin de permettre les paiements, le bénéficiaire doit remettre au service S0.1 une déclaration de créance sur papier à entête officiel de l’organisation, daté et signé </w:t>
      </w:r>
      <w:r w:rsidRPr="007D45E0">
        <w:rPr>
          <w:rFonts w:ascii="Verdana" w:eastAsia="Verdana" w:hAnsi="Verdana" w:cs="Verdana"/>
          <w:color w:val="000000"/>
          <w:sz w:val="21"/>
          <w:szCs w:val="21"/>
          <w:u w:val="single" w:color="000000"/>
          <w:lang w:val="fr-BE"/>
        </w:rPr>
        <w:t>pour chacune de ces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  <w:r w:rsidRPr="007D45E0">
        <w:rPr>
          <w:rFonts w:ascii="Verdana" w:eastAsia="Verdana" w:hAnsi="Verdana" w:cs="Verdana"/>
          <w:color w:val="000000"/>
          <w:sz w:val="21"/>
          <w:szCs w:val="21"/>
          <w:u w:val="single" w:color="000000"/>
          <w:lang w:val="fr-BE"/>
        </w:rPr>
        <w:t>tranches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: 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ab/>
        <w:t xml:space="preserve"> </w:t>
      </w:r>
    </w:p>
    <w:p w14:paraId="7BAE1166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5FDE6F23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735A7FEE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71EAD514" w14:textId="77777777" w:rsidR="00B440FB" w:rsidRPr="007D45E0" w:rsidRDefault="00B440FB" w:rsidP="00B440FB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DECLARATION DE CREANCE   </w:t>
      </w:r>
    </w:p>
    <w:p w14:paraId="58FD57C6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0A1D3C59" w14:textId="77777777" w:rsidR="00B440FB" w:rsidRPr="007D45E0" w:rsidRDefault="00B440FB" w:rsidP="00B440FB">
      <w:pPr>
        <w:spacing w:after="2" w:line="243" w:lineRule="auto"/>
        <w:ind w:left="-5" w:right="269" w:hanging="10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Calibri" w:hAnsi="Verdana" w:cs="Calibri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4A24F3" wp14:editId="43788453">
                <wp:simplePos x="0" y="0"/>
                <wp:positionH relativeFrom="column">
                  <wp:posOffset>6</wp:posOffset>
                </wp:positionH>
                <wp:positionV relativeFrom="paragraph">
                  <wp:posOffset>306691</wp:posOffset>
                </wp:positionV>
                <wp:extent cx="6146292" cy="659892"/>
                <wp:effectExtent l="0" t="0" r="0" b="0"/>
                <wp:wrapNone/>
                <wp:docPr id="19614" name="Group 19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292" cy="659892"/>
                          <a:chOff x="0" y="0"/>
                          <a:chExt cx="6146292" cy="659892"/>
                        </a:xfrm>
                      </wpg:grpSpPr>
                      <wps:wsp>
                        <wps:cNvPr id="21881" name="Shape 21881"/>
                        <wps:cNvSpPr/>
                        <wps:spPr>
                          <a:xfrm>
                            <a:off x="4474464" y="0"/>
                            <a:ext cx="151180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08" h="164592">
                                <a:moveTo>
                                  <a:pt x="0" y="0"/>
                                </a:moveTo>
                                <a:lnTo>
                                  <a:pt x="1511808" y="0"/>
                                </a:lnTo>
                                <a:lnTo>
                                  <a:pt x="151180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2" name="Shape 21882"/>
                        <wps:cNvSpPr/>
                        <wps:spPr>
                          <a:xfrm>
                            <a:off x="5036820" y="164592"/>
                            <a:ext cx="110947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166116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3" name="Shape 21883"/>
                        <wps:cNvSpPr/>
                        <wps:spPr>
                          <a:xfrm>
                            <a:off x="0" y="330708"/>
                            <a:ext cx="375208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8" h="164592">
                                <a:moveTo>
                                  <a:pt x="0" y="0"/>
                                </a:moveTo>
                                <a:lnTo>
                                  <a:pt x="3752088" y="0"/>
                                </a:lnTo>
                                <a:lnTo>
                                  <a:pt x="375208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4" name="Shape 21884"/>
                        <wps:cNvSpPr/>
                        <wps:spPr>
                          <a:xfrm>
                            <a:off x="829056" y="495300"/>
                            <a:ext cx="25908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64592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5" name="Shape 21885"/>
                        <wps:cNvSpPr/>
                        <wps:spPr>
                          <a:xfrm>
                            <a:off x="2189988" y="495300"/>
                            <a:ext cx="30114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424" h="164592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A38FD" id="Group 19614" o:spid="_x0000_s1026" style="position:absolute;margin-left:0;margin-top:24.15pt;width:483.95pt;height:51.95pt;z-index:-251657216" coordsize="61462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">
                <v:shape id="Shape 21881" o:spid="_x0000_s1027" style="position:absolute;left:44744;width:15118;height:1645;visibility:visible;mso-wrap-style:square;v-text-anchor:top" coordsize="151180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" path="m,l1511808,r,164592l,164592,,e" fillcolor="#d3d3d3" stroked="f" strokeweight="0">
                  <v:stroke miterlimit="83231f" joinstyle="miter"/>
                  <v:path arrowok="t" textboxrect="0,0,1511808,164592"/>
                </v:shape>
                <v:shape id="Shape 21882" o:spid="_x0000_s1028" style="position:absolute;left:50368;top:1645;width:11094;height:1662;visibility:visible;mso-wrap-style:square;v-text-anchor:top" coordsize="110947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" path="m,l1109472,r,166116l,166116,,e" fillcolor="#d3d3d3" stroked="f" strokeweight="0">
                  <v:stroke miterlimit="83231f" joinstyle="miter"/>
                  <v:path arrowok="t" textboxrect="0,0,1109472,166116"/>
                </v:shape>
                <v:shape id="Shape 21883" o:spid="_x0000_s1029" style="position:absolute;top:3307;width:37520;height:1646;visibility:visible;mso-wrap-style:square;v-text-anchor:top" coordsize="375208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" path="m,l3752088,r,164592l,164592,,e" fillcolor="#d3d3d3" stroked="f" strokeweight="0">
                  <v:stroke miterlimit="83231f" joinstyle="miter"/>
                  <v:path arrowok="t" textboxrect="0,0,3752088,164592"/>
                </v:shape>
                <v:shape id="Shape 21884" o:spid="_x0000_s1030" style="position:absolute;left:8290;top:4953;width:2591;height:1645;visibility:visible;mso-wrap-style:square;v-text-anchor:top" coordsize="25908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" path="m,l259080,r,164592l,164592,,e" fillcolor="#d3d3d3" stroked="f" strokeweight="0">
                  <v:stroke miterlimit="83231f" joinstyle="miter"/>
                  <v:path arrowok="t" textboxrect="0,0,259080,164592"/>
                </v:shape>
                <v:shape id="Shape 21885" o:spid="_x0000_s1031" style="position:absolute;left:21899;top:4953;width:30115;height:1645;visibility:visible;mso-wrap-style:square;v-text-anchor:top" coordsize="301142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" path="m,l3011424,r,164592l,164592,,e" fillcolor="#d3d3d3" stroked="f" strokeweight="0">
                  <v:stroke miterlimit="83231f" joinstyle="miter"/>
                  <v:path arrowok="t" textboxrect="0,0,3011424,164592"/>
                </v:shape>
              </v:group>
            </w:pict>
          </mc:Fallback>
        </mc:AlternateConten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>Je soussigné [</w:t>
      </w:r>
      <w:r w:rsidRPr="007D45E0">
        <w:rPr>
          <w:rFonts w:ascii="Verdana" w:eastAsia="Verdana" w:hAnsi="Verdana" w:cs="Verdana"/>
          <w:color w:val="000000"/>
          <w:sz w:val="21"/>
          <w:szCs w:val="21"/>
          <w:shd w:val="clear" w:color="auto" w:fill="D3D3D3"/>
          <w:lang w:val="fr-BE"/>
        </w:rPr>
        <w:t>prénom et nom du responsable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>], représentant [</w:t>
      </w:r>
      <w:r w:rsidRPr="007D45E0">
        <w:rPr>
          <w:rFonts w:ascii="Verdana" w:eastAsia="Verdana" w:hAnsi="Verdana" w:cs="Verdana"/>
          <w:color w:val="000000"/>
          <w:sz w:val="21"/>
          <w:szCs w:val="21"/>
          <w:shd w:val="clear" w:color="auto" w:fill="D3D3D3"/>
          <w:lang w:val="fr-BE"/>
        </w:rPr>
        <w:t>nom complet de l’association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>], déclare que l’État belge, SPF Affaires étrangères, nous est redevable de la somme de [</w:t>
      </w:r>
      <w:r w:rsidRPr="007D45E0">
        <w:rPr>
          <w:rFonts w:ascii="Verdana" w:eastAsia="Verdana" w:hAnsi="Verdana" w:cs="Verdana"/>
          <w:color w:val="000000"/>
          <w:sz w:val="21"/>
          <w:szCs w:val="21"/>
          <w:shd w:val="clear" w:color="auto" w:fill="D3D3D3"/>
          <w:lang w:val="fr-BE"/>
        </w:rPr>
        <w:t>montant en EURO en chiffres et en lettres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>], correspondant à la [première/deuxième/…]  tranche de la subvention qu’il nous accorde pour la réalisation du projet [nom complet du projet + toujours indiquer la référence dossier de S0.1]. Veuillez verser cette somme au n° de compte [***] de la banque (nom + adresse + codes IBAN et BIC/SWIFT).</w:t>
      </w:r>
      <w:r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* </w:t>
      </w:r>
    </w:p>
    <w:p w14:paraId="1EA0C7A6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1917F051" w14:textId="77777777" w:rsidR="00B440FB" w:rsidRPr="007D45E0" w:rsidRDefault="00B440FB" w:rsidP="00B440FB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</w:t>
      </w:r>
    </w:p>
    <w:p w14:paraId="4097E58D" w14:textId="5CA476AC" w:rsidR="00732844" w:rsidRPr="00B440FB" w:rsidRDefault="00B440FB" w:rsidP="00B440FB">
      <w:pPr>
        <w:spacing w:after="0" w:line="240" w:lineRule="auto"/>
        <w:ind w:right="202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7D45E0">
        <w:rPr>
          <w:rFonts w:ascii="Verdana" w:eastAsia="Verdana" w:hAnsi="Verdana" w:cs="Verdana"/>
          <w:color w:val="000000"/>
          <w:sz w:val="21"/>
          <w:szCs w:val="21"/>
          <w:lang w:val="fr-BE"/>
        </w:rPr>
        <w:t>*</w:t>
      </w:r>
      <w:r w:rsidRPr="007D45E0">
        <w:rPr>
          <w:rFonts w:ascii="Verdana" w:eastAsia="Verdana" w:hAnsi="Verdana" w:cs="Verdana"/>
          <w:i/>
          <w:color w:val="000000"/>
          <w:sz w:val="21"/>
          <w:szCs w:val="21"/>
          <w:lang w:val="fr-BE"/>
        </w:rPr>
        <w:t xml:space="preserve">Veuillez noter que le numéro de compte en banque devrait être identique à celui communiqué dans la proposition de projet et repris dans l’Arrêté Royal. L’utilisation d’un autre nr devra être dûment motivée. </w:t>
      </w:r>
    </w:p>
    <w:sectPr w:rsidR="00732844" w:rsidRPr="00B440FB" w:rsidSect="007D4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26" w:right="900" w:bottom="2016" w:left="851" w:header="720" w:footer="141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4E29" w14:textId="77777777" w:rsidR="00B440FB" w:rsidRDefault="00B440FB" w:rsidP="00B440FB">
      <w:pPr>
        <w:spacing w:after="0" w:line="240" w:lineRule="auto"/>
      </w:pPr>
      <w:r>
        <w:separator/>
      </w:r>
    </w:p>
  </w:endnote>
  <w:endnote w:type="continuationSeparator" w:id="0">
    <w:p w14:paraId="4DEB9106" w14:textId="77777777" w:rsidR="00B440FB" w:rsidRDefault="00B440FB" w:rsidP="00B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59BF" w14:textId="77777777" w:rsidR="00B440FB" w:rsidRDefault="00B440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089A" w14:textId="77777777" w:rsidR="00DB6154" w:rsidRPr="000A2567" w:rsidRDefault="00B440FB" w:rsidP="00C025A1">
    <w:pPr>
      <w:pStyle w:val="Voettekst"/>
      <w:jc w:val="center"/>
      <w:rPr>
        <w:sz w:val="16"/>
        <w:szCs w:val="16"/>
        <w:u w:val="single"/>
        <w:lang w:val="fr-BE"/>
      </w:rPr>
    </w:pPr>
    <w:r w:rsidRPr="000A2567">
      <w:rPr>
        <w:sz w:val="16"/>
        <w:szCs w:val="16"/>
        <w:u w:val="single"/>
        <w:lang w:val="fr-BE"/>
      </w:rPr>
      <w:t xml:space="preserve">Subsides dans le </w:t>
    </w:r>
    <w:r w:rsidRPr="000A2567">
      <w:rPr>
        <w:sz w:val="16"/>
        <w:szCs w:val="16"/>
        <w:u w:val="single"/>
        <w:lang w:val="fr-BE"/>
      </w:rPr>
      <w:t>domaine de la consolidation de la paix – directives</w:t>
    </w:r>
  </w:p>
  <w:p w14:paraId="1AE7D710" w14:textId="77777777" w:rsidR="00DB6154" w:rsidRPr="006526D1" w:rsidRDefault="00B440FB" w:rsidP="00C025A1">
    <w:pPr>
      <w:pStyle w:val="Voettekst"/>
      <w:jc w:val="center"/>
      <w:rPr>
        <w:sz w:val="16"/>
        <w:szCs w:val="16"/>
        <w:u w:val="single"/>
        <w:lang w:val="nl-BE"/>
      </w:rPr>
    </w:pPr>
    <w:r w:rsidRPr="006526D1">
      <w:rPr>
        <w:sz w:val="16"/>
        <w:szCs w:val="16"/>
        <w:lang w:val="nl-BE"/>
      </w:rPr>
      <w:t>Pag</w:t>
    </w:r>
    <w:r>
      <w:rPr>
        <w:sz w:val="16"/>
        <w:szCs w:val="16"/>
        <w:lang w:val="nl-BE"/>
      </w:rPr>
      <w:t>e</w:t>
    </w:r>
    <w:r w:rsidRPr="006526D1">
      <w:rPr>
        <w:sz w:val="16"/>
        <w:szCs w:val="16"/>
        <w:lang w:val="nl-BE"/>
      </w:rPr>
      <w:t xml:space="preserve"> </w:t>
    </w:r>
    <w:r w:rsidRPr="006526D1">
      <w:rPr>
        <w:sz w:val="16"/>
        <w:szCs w:val="16"/>
      </w:rPr>
      <w:fldChar w:fldCharType="begin"/>
    </w:r>
    <w:r w:rsidRPr="006526D1">
      <w:rPr>
        <w:sz w:val="16"/>
        <w:szCs w:val="16"/>
        <w:lang w:val="nl-BE"/>
      </w:rPr>
      <w:instrText xml:space="preserve"> PAGE </w:instrText>
    </w:r>
    <w:r w:rsidRPr="006526D1">
      <w:rPr>
        <w:sz w:val="16"/>
        <w:szCs w:val="16"/>
      </w:rPr>
      <w:fldChar w:fldCharType="separate"/>
    </w:r>
    <w:r>
      <w:rPr>
        <w:noProof/>
        <w:sz w:val="16"/>
        <w:szCs w:val="16"/>
        <w:lang w:val="nl-BE"/>
      </w:rPr>
      <w:t>1</w:t>
    </w:r>
    <w:r w:rsidRPr="006526D1">
      <w:rPr>
        <w:sz w:val="16"/>
        <w:szCs w:val="16"/>
      </w:rPr>
      <w:fldChar w:fldCharType="end"/>
    </w:r>
    <w:r w:rsidRPr="006526D1">
      <w:rPr>
        <w:sz w:val="16"/>
        <w:szCs w:val="16"/>
        <w:lang w:val="nl-BE"/>
      </w:rPr>
      <w:t xml:space="preserve"> </w:t>
    </w:r>
    <w:r>
      <w:rPr>
        <w:sz w:val="16"/>
        <w:szCs w:val="16"/>
        <w:lang w:val="nl-BE"/>
      </w:rPr>
      <w:t>de</w:t>
    </w:r>
    <w:r w:rsidRPr="006526D1">
      <w:rPr>
        <w:sz w:val="16"/>
        <w:szCs w:val="16"/>
        <w:lang w:val="nl-BE"/>
      </w:rPr>
      <w:t xml:space="preserve"> </w:t>
    </w:r>
    <w:r w:rsidRPr="006526D1">
      <w:rPr>
        <w:sz w:val="16"/>
        <w:szCs w:val="16"/>
      </w:rPr>
      <w:fldChar w:fldCharType="begin"/>
    </w:r>
    <w:r w:rsidRPr="006526D1">
      <w:rPr>
        <w:sz w:val="16"/>
        <w:szCs w:val="16"/>
        <w:lang w:val="nl-BE"/>
      </w:rPr>
      <w:instrText xml:space="preserve"> NUMPAGES </w:instrText>
    </w:r>
    <w:r w:rsidRPr="006526D1">
      <w:rPr>
        <w:sz w:val="16"/>
        <w:szCs w:val="16"/>
      </w:rPr>
      <w:fldChar w:fldCharType="separate"/>
    </w:r>
    <w:r>
      <w:rPr>
        <w:noProof/>
        <w:sz w:val="16"/>
        <w:szCs w:val="16"/>
        <w:lang w:val="nl-BE"/>
      </w:rPr>
      <w:t>9</w:t>
    </w:r>
    <w:r w:rsidRPr="006526D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99DB" w14:textId="77777777" w:rsidR="00B440FB" w:rsidRDefault="00B440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D5F4" w14:textId="77777777" w:rsidR="00B440FB" w:rsidRDefault="00B440FB" w:rsidP="00B440FB">
      <w:pPr>
        <w:spacing w:after="0" w:line="240" w:lineRule="auto"/>
      </w:pPr>
      <w:r>
        <w:separator/>
      </w:r>
    </w:p>
  </w:footnote>
  <w:footnote w:type="continuationSeparator" w:id="0">
    <w:p w14:paraId="548D5926" w14:textId="77777777" w:rsidR="00B440FB" w:rsidRDefault="00B440FB" w:rsidP="00B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F179" w14:textId="77777777" w:rsidR="00B440FB" w:rsidRDefault="00B440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C59" w14:textId="0D543DD1" w:rsidR="00DB6154" w:rsidRPr="00FE2108" w:rsidRDefault="00B440FB">
    <w:pPr>
      <w:pStyle w:val="Kopteks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D43D76" wp14:editId="63ECF5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0ec5498086ae1b3b8d07d579" descr="{&quot;HashCode&quot;:214539155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924D8" w14:textId="1BC279DB" w:rsidR="00B440FB" w:rsidRPr="00B440FB" w:rsidRDefault="00B440FB" w:rsidP="00B440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40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43D76" id="_x0000_t202" coordsize="21600,21600" o:spt="202" path="m,l,21600r21600,l21600,xe">
              <v:stroke joinstyle="miter"/>
              <v:path gradientshapeok="t" o:connecttype="rect"/>
            </v:shapetype>
            <v:shape id="MSIPCM0ec5498086ae1b3b8d07d579" o:spid="_x0000_s1026" type="#_x0000_t202" alt="{&quot;HashCode&quot;:214539155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" o:allowincell="f" filled="f" stroked="f" strokeweight=".5pt">
              <v:fill o:detectmouseclick="t"/>
              <v:textbox inset=",0,,0">
                <w:txbxContent>
                  <w:p w14:paraId="5A2924D8" w14:textId="1BC279DB" w:rsidR="00B440FB" w:rsidRPr="00B440FB" w:rsidRDefault="00B440FB" w:rsidP="00B440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40FB">
                      <w:rPr>
                        <w:rFonts w:ascii="Calibri" w:hAnsi="Calibri" w:cs="Calibri"/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2108">
      <w:rPr>
        <w:sz w:val="18"/>
        <w:szCs w:val="18"/>
      </w:rPr>
      <w:t>Directives 20</w:t>
    </w:r>
    <w:r>
      <w:rPr>
        <w:sz w:val="18"/>
        <w:szCs w:val="18"/>
      </w:rPr>
      <w:t>20</w:t>
    </w:r>
    <w:r w:rsidRPr="00FE2108">
      <w:rPr>
        <w:sz w:val="18"/>
        <w:szCs w:val="18"/>
      </w:rPr>
      <w:t>/FR/1</w:t>
    </w:r>
  </w:p>
  <w:p w14:paraId="230CCDCB" w14:textId="77777777" w:rsidR="00DB6154" w:rsidRDefault="00B440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71C2" w14:textId="77777777" w:rsidR="00B440FB" w:rsidRDefault="00B440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FB"/>
    <w:rsid w:val="00732844"/>
    <w:rsid w:val="00B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BCEE7"/>
  <w15:chartTrackingRefBased/>
  <w15:docId w15:val="{C900F67A-D853-419C-8759-27A045E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0FB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0FB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4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0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Horemans Lien - S&amp;C0</dc:creator>
  <cp:keywords/>
  <dc:description/>
  <cp:lastModifiedBy>Horemans Lien - S&amp;C0</cp:lastModifiedBy>
  <cp:revision>1</cp:revision>
  <dcterms:created xsi:type="dcterms:W3CDTF">2022-01-25T06:45:00Z</dcterms:created>
  <dcterms:modified xsi:type="dcterms:W3CDTF">2022-01-25T06:45:00Z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c0919-ace7-4ac5-935e-33d18af53a2b_Enabled">
    <vt:lpwstr>true</vt:lpwstr>
  </property>
  <property fmtid="{D5CDD505-2E9C-101B-9397-08002B2CF9AE}" pid="3" name="MSIP_Label_3fcc0919-ace7-4ac5-935e-33d18af53a2b_SetDate">
    <vt:lpwstr>2022-01-25T06:45:33Z</vt:lpwstr>
  </property>
  <property fmtid="{D5CDD505-2E9C-101B-9397-08002B2CF9AE}" pid="4" name="MSIP_Label_3fcc0919-ace7-4ac5-935e-33d18af53a2b_Method">
    <vt:lpwstr>Privileged</vt:lpwstr>
  </property>
  <property fmtid="{D5CDD505-2E9C-101B-9397-08002B2CF9AE}" pid="5" name="MSIP_Label_3fcc0919-ace7-4ac5-935e-33d18af53a2b_Name">
    <vt:lpwstr>Usage interne - Intern gebruik</vt:lpwstr>
  </property>
  <property fmtid="{D5CDD505-2E9C-101B-9397-08002B2CF9AE}" pid="6" name="MSIP_Label_3fcc0919-ace7-4ac5-935e-33d18af53a2b_SiteId">
    <vt:lpwstr>80153b30-e434-429b-b41c-0d47f9deec42</vt:lpwstr>
  </property>
  <property fmtid="{D5CDD505-2E9C-101B-9397-08002B2CF9AE}" pid="7" name="MSIP_Label_3fcc0919-ace7-4ac5-935e-33d18af53a2b_ActionId">
    <vt:lpwstr>3bf184de-ea10-4b4a-a37a-7fcab3f42b1f</vt:lpwstr>
  </property>
  <property fmtid="{D5CDD505-2E9C-101B-9397-08002B2CF9AE}" pid="8" name="MSIP_Label_3fcc0919-ace7-4ac5-935e-33d18af53a2b_ContentBits">
    <vt:lpwstr>1</vt:lpwstr>
  </property>
</Properties>
</file>