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F800" w14:textId="77777777" w:rsidR="00FB2982" w:rsidRPr="007D45E0" w:rsidRDefault="00FB2982" w:rsidP="00FB2982">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fr-BE"/>
        </w:rPr>
      </w:pPr>
      <w:r w:rsidRPr="007D45E0">
        <w:rPr>
          <w:rFonts w:ascii="Verdana" w:eastAsia="Verdana" w:hAnsi="Verdana" w:cs="Verdana"/>
          <w:b/>
          <w:color w:val="000000"/>
          <w:sz w:val="21"/>
          <w:szCs w:val="21"/>
          <w:u w:color="000000"/>
          <w:lang w:val="fr-BE"/>
        </w:rPr>
        <w:t xml:space="preserve">Annexe 3 : Modèle Rapport intermédiaire </w:t>
      </w:r>
    </w:p>
    <w:tbl>
      <w:tblPr>
        <w:tblStyle w:val="TableGrid"/>
        <w:tblW w:w="8410" w:type="dxa"/>
        <w:tblInd w:w="14" w:type="dxa"/>
        <w:tblCellMar>
          <w:left w:w="146" w:type="dxa"/>
          <w:right w:w="115" w:type="dxa"/>
        </w:tblCellMar>
        <w:tblLook w:val="04A0" w:firstRow="1" w:lastRow="0" w:firstColumn="1" w:lastColumn="0" w:noHBand="0" w:noVBand="1"/>
      </w:tblPr>
      <w:tblGrid>
        <w:gridCol w:w="8410"/>
      </w:tblGrid>
      <w:tr w:rsidR="00FB2982" w:rsidRPr="002D30E0" w14:paraId="2B49C306" w14:textId="77777777" w:rsidTr="00E3089E">
        <w:trPr>
          <w:trHeight w:val="4205"/>
        </w:trPr>
        <w:tc>
          <w:tcPr>
            <w:tcW w:w="8410" w:type="dxa"/>
            <w:tcBorders>
              <w:top w:val="single" w:sz="6" w:space="0" w:color="000000"/>
              <w:left w:val="single" w:sz="6" w:space="0" w:color="000000"/>
              <w:bottom w:val="single" w:sz="6" w:space="0" w:color="000000"/>
              <w:right w:val="single" w:sz="6" w:space="0" w:color="000000"/>
            </w:tcBorders>
            <w:vAlign w:val="bottom"/>
          </w:tcPr>
          <w:p w14:paraId="2F24D66B" w14:textId="77777777" w:rsidR="00FB2982" w:rsidRPr="007D45E0" w:rsidRDefault="00FB2982" w:rsidP="00E3089E">
            <w:pPr>
              <w:spacing w:after="54" w:line="259" w:lineRule="auto"/>
              <w:ind w:left="1051"/>
              <w:rPr>
                <w:rFonts w:ascii="Verdana" w:eastAsia="Verdana" w:hAnsi="Verdana" w:cs="Verdana"/>
                <w:color w:val="000000"/>
                <w:sz w:val="21"/>
                <w:szCs w:val="21"/>
                <w:lang w:val="fr-BE"/>
              </w:rPr>
            </w:pPr>
            <w:r w:rsidRPr="007D45E0">
              <w:rPr>
                <w:rFonts w:ascii="Verdana" w:hAnsi="Verdana" w:cs="Arial"/>
                <w:b/>
                <w:color w:val="000000"/>
                <w:sz w:val="21"/>
                <w:szCs w:val="21"/>
                <w:lang w:val="fr-BE"/>
              </w:rPr>
              <w:t xml:space="preserve"> </w:t>
            </w:r>
          </w:p>
          <w:p w14:paraId="3342861D" w14:textId="77777777" w:rsidR="00FB2982" w:rsidRPr="007D45E0" w:rsidRDefault="00FB2982" w:rsidP="00E3089E">
            <w:pPr>
              <w:spacing w:after="17" w:line="259" w:lineRule="auto"/>
              <w:rPr>
                <w:rFonts w:ascii="Verdana" w:eastAsia="Verdana" w:hAnsi="Verdana" w:cs="Verdana"/>
                <w:color w:val="000000"/>
                <w:sz w:val="21"/>
                <w:szCs w:val="21"/>
                <w:lang w:val="fr-BE"/>
              </w:rPr>
            </w:pPr>
            <w:r w:rsidRPr="007D45E0">
              <w:rPr>
                <w:rFonts w:ascii="Verdana" w:hAnsi="Verdana" w:cs="Arial"/>
                <w:b/>
                <w:color w:val="000000"/>
                <w:sz w:val="21"/>
                <w:szCs w:val="21"/>
                <w:lang w:val="fr-BE"/>
              </w:rPr>
              <w:t xml:space="preserve"> </w:t>
            </w:r>
            <w:r w:rsidRPr="007D45E0">
              <w:rPr>
                <w:rFonts w:ascii="Verdana" w:hAnsi="Verdana" w:cs="Arial"/>
                <w:b/>
                <w:color w:val="000000"/>
                <w:sz w:val="21"/>
                <w:szCs w:val="21"/>
                <w:u w:val="single" w:color="000000"/>
                <w:lang w:val="fr-BE"/>
              </w:rPr>
              <w:t>FINANCEMENT DE PROJET DANS LE DOMAINE DE LA CONSOLIDATION DE LA PAIX –</w:t>
            </w:r>
          </w:p>
          <w:p w14:paraId="1A1FC5B4" w14:textId="77777777" w:rsidR="00FB2982" w:rsidRPr="007D45E0" w:rsidRDefault="00FB2982" w:rsidP="00E3089E">
            <w:pPr>
              <w:spacing w:line="229" w:lineRule="auto"/>
              <w:ind w:right="5794"/>
              <w:rPr>
                <w:rFonts w:ascii="Verdana" w:eastAsia="Verdana" w:hAnsi="Verdana" w:cs="Verdana"/>
                <w:color w:val="000000"/>
                <w:sz w:val="21"/>
                <w:szCs w:val="21"/>
              </w:rPr>
            </w:pPr>
            <w:r w:rsidRPr="007D45E0">
              <w:rPr>
                <w:rFonts w:ascii="Verdana" w:hAnsi="Verdana" w:cs="Arial"/>
                <w:b/>
                <w:color w:val="000000"/>
                <w:sz w:val="21"/>
                <w:szCs w:val="21"/>
                <w:u w:val="single" w:color="000000"/>
              </w:rPr>
              <w:t>RAPPORT INTERMEDIAIRE</w:t>
            </w:r>
            <w:r w:rsidRPr="007D45E0">
              <w:rPr>
                <w:rFonts w:ascii="Verdana" w:hAnsi="Verdana" w:cs="Arial"/>
                <w:b/>
                <w:color w:val="000000"/>
                <w:sz w:val="21"/>
                <w:szCs w:val="21"/>
              </w:rPr>
              <w:t xml:space="preserve">  </w:t>
            </w:r>
          </w:p>
          <w:p w14:paraId="4FF04296" w14:textId="77777777" w:rsidR="00FB2982" w:rsidRPr="007D45E0" w:rsidRDefault="00FB2982" w:rsidP="00FB2982">
            <w:pPr>
              <w:numPr>
                <w:ilvl w:val="0"/>
                <w:numId w:val="5"/>
              </w:numPr>
              <w:spacing w:after="36" w:line="259" w:lineRule="auto"/>
              <w:ind w:left="700" w:right="271"/>
              <w:jc w:val="both"/>
              <w:rPr>
                <w:rFonts w:ascii="Verdana" w:eastAsia="Verdana" w:hAnsi="Verdana" w:cs="Verdana"/>
                <w:color w:val="000000"/>
                <w:sz w:val="21"/>
                <w:szCs w:val="21"/>
              </w:rPr>
            </w:pPr>
            <w:r w:rsidRPr="007D45E0">
              <w:rPr>
                <w:rFonts w:ascii="Verdana" w:hAnsi="Verdana" w:cs="Arial"/>
                <w:b/>
                <w:color w:val="000000"/>
                <w:sz w:val="21"/>
                <w:szCs w:val="21"/>
              </w:rPr>
              <w:t xml:space="preserve">NOM DU PROJET: </w:t>
            </w:r>
          </w:p>
          <w:p w14:paraId="4F37572C" w14:textId="77777777" w:rsidR="00FB2982" w:rsidRPr="007D45E0" w:rsidRDefault="00FB2982" w:rsidP="00E3089E">
            <w:pPr>
              <w:spacing w:after="32" w:line="259" w:lineRule="auto"/>
              <w:rPr>
                <w:rFonts w:ascii="Verdana" w:eastAsia="Verdana" w:hAnsi="Verdana" w:cs="Verdana"/>
                <w:color w:val="000000"/>
                <w:sz w:val="21"/>
                <w:szCs w:val="21"/>
              </w:rPr>
            </w:pPr>
            <w:r w:rsidRPr="007D45E0">
              <w:rPr>
                <w:rFonts w:ascii="Verdana" w:hAnsi="Verdana" w:cs="Arial"/>
                <w:b/>
                <w:color w:val="000000"/>
                <w:sz w:val="21"/>
                <w:szCs w:val="21"/>
              </w:rPr>
              <w:t xml:space="preserve"> </w:t>
            </w:r>
          </w:p>
          <w:p w14:paraId="1918154B" w14:textId="77777777" w:rsidR="00FB2982" w:rsidRPr="007D45E0" w:rsidRDefault="00FB2982" w:rsidP="00FB2982">
            <w:pPr>
              <w:numPr>
                <w:ilvl w:val="0"/>
                <w:numId w:val="5"/>
              </w:numPr>
              <w:spacing w:after="87" w:line="259" w:lineRule="auto"/>
              <w:ind w:left="700" w:right="271"/>
              <w:jc w:val="both"/>
              <w:rPr>
                <w:rFonts w:ascii="Verdana" w:eastAsia="Verdana" w:hAnsi="Verdana" w:cs="Verdana"/>
                <w:color w:val="000000"/>
                <w:sz w:val="21"/>
                <w:szCs w:val="21"/>
              </w:rPr>
            </w:pPr>
            <w:r w:rsidRPr="007D45E0">
              <w:rPr>
                <w:rFonts w:ascii="Verdana" w:hAnsi="Verdana" w:cs="Arial"/>
                <w:b/>
                <w:color w:val="000000"/>
                <w:sz w:val="21"/>
                <w:szCs w:val="21"/>
              </w:rPr>
              <w:t xml:space="preserve">EXÉCUTANT: </w:t>
            </w:r>
          </w:p>
          <w:p w14:paraId="4BF59DB6" w14:textId="77777777" w:rsidR="00FB2982" w:rsidRPr="007D45E0" w:rsidRDefault="00FB2982" w:rsidP="00FB2982">
            <w:pPr>
              <w:numPr>
                <w:ilvl w:val="0"/>
                <w:numId w:val="5"/>
              </w:numPr>
              <w:spacing w:after="69" w:line="259" w:lineRule="auto"/>
              <w:ind w:left="700" w:right="271"/>
              <w:jc w:val="both"/>
              <w:rPr>
                <w:rFonts w:ascii="Verdana" w:eastAsia="Verdana" w:hAnsi="Verdana" w:cs="Verdana"/>
                <w:color w:val="000000"/>
                <w:sz w:val="21"/>
                <w:szCs w:val="21"/>
                <w:lang w:val="fr-BE"/>
              </w:rPr>
            </w:pPr>
            <w:r w:rsidRPr="007D45E0">
              <w:rPr>
                <w:rFonts w:ascii="Verdana" w:hAnsi="Verdana" w:cs="Arial"/>
                <w:b/>
                <w:color w:val="000000"/>
                <w:sz w:val="21"/>
                <w:szCs w:val="21"/>
                <w:lang w:val="fr-BE"/>
              </w:rPr>
              <w:t xml:space="preserve">TOTAL DU SUBSIDE ACCORDE:  </w:t>
            </w:r>
            <w:r w:rsidRPr="007D45E0">
              <w:rPr>
                <w:rFonts w:ascii="Verdana" w:hAnsi="Verdana" w:cs="Arial"/>
                <w:b/>
                <w:color w:val="000000"/>
                <w:sz w:val="21"/>
                <w:szCs w:val="21"/>
                <w:lang w:val="fr-BE"/>
              </w:rPr>
              <w:tab/>
              <w:t xml:space="preserve"> </w:t>
            </w:r>
            <w:r w:rsidRPr="007D45E0">
              <w:rPr>
                <w:rFonts w:ascii="Verdana" w:hAnsi="Verdana" w:cs="Arial"/>
                <w:b/>
                <w:color w:val="000000"/>
                <w:sz w:val="21"/>
                <w:szCs w:val="21"/>
                <w:lang w:val="fr-BE"/>
              </w:rPr>
              <w:tab/>
            </w:r>
            <w:r w:rsidRPr="007D45E0">
              <w:rPr>
                <w:rFonts w:ascii="Verdana" w:hAnsi="Verdana" w:cs="Arial"/>
                <w:color w:val="000000"/>
                <w:sz w:val="21"/>
                <w:szCs w:val="21"/>
                <w:lang w:val="fr-BE"/>
              </w:rPr>
              <w:t>(en euros)</w:t>
            </w:r>
            <w:r w:rsidRPr="007D45E0">
              <w:rPr>
                <w:rFonts w:ascii="Verdana" w:hAnsi="Verdana" w:cs="Arial"/>
                <w:b/>
                <w:color w:val="000000"/>
                <w:sz w:val="21"/>
                <w:szCs w:val="21"/>
                <w:lang w:val="fr-BE"/>
              </w:rPr>
              <w:t xml:space="preserve"> </w:t>
            </w:r>
          </w:p>
          <w:p w14:paraId="28B02330" w14:textId="77777777" w:rsidR="00FB2982" w:rsidRPr="007D45E0" w:rsidRDefault="00FB2982" w:rsidP="00FB2982">
            <w:pPr>
              <w:numPr>
                <w:ilvl w:val="0"/>
                <w:numId w:val="5"/>
              </w:numPr>
              <w:spacing w:after="62" w:line="259" w:lineRule="auto"/>
              <w:ind w:left="700" w:right="271"/>
              <w:jc w:val="both"/>
              <w:rPr>
                <w:rFonts w:ascii="Verdana" w:eastAsia="Verdana" w:hAnsi="Verdana" w:cs="Verdana"/>
                <w:color w:val="000000"/>
                <w:sz w:val="21"/>
                <w:szCs w:val="21"/>
              </w:rPr>
            </w:pPr>
            <w:r w:rsidRPr="007D45E0">
              <w:rPr>
                <w:rFonts w:ascii="Verdana" w:hAnsi="Verdana" w:cs="Arial"/>
                <w:b/>
                <w:color w:val="000000"/>
                <w:sz w:val="21"/>
                <w:szCs w:val="21"/>
              </w:rPr>
              <w:t xml:space="preserve">TRANCHE CONSIDEREE: </w:t>
            </w:r>
            <w:r w:rsidRPr="007D45E0">
              <w:rPr>
                <w:rFonts w:ascii="Verdana" w:hAnsi="Verdana" w:cs="Arial"/>
                <w:b/>
                <w:color w:val="000000"/>
                <w:sz w:val="21"/>
                <w:szCs w:val="21"/>
              </w:rPr>
              <w:tab/>
              <w:t xml:space="preserve"> </w:t>
            </w:r>
            <w:r w:rsidRPr="007D45E0">
              <w:rPr>
                <w:rFonts w:ascii="Verdana" w:hAnsi="Verdana" w:cs="Arial"/>
                <w:b/>
                <w:color w:val="000000"/>
                <w:sz w:val="21"/>
                <w:szCs w:val="21"/>
              </w:rPr>
              <w:tab/>
              <w:t xml:space="preserve"> </w:t>
            </w:r>
            <w:r w:rsidRPr="007D45E0">
              <w:rPr>
                <w:rFonts w:ascii="Verdana" w:hAnsi="Verdana" w:cs="Arial"/>
                <w:b/>
                <w:color w:val="000000"/>
                <w:sz w:val="21"/>
                <w:szCs w:val="21"/>
              </w:rPr>
              <w:tab/>
            </w:r>
            <w:r w:rsidRPr="007D45E0">
              <w:rPr>
                <w:rFonts w:ascii="Verdana" w:hAnsi="Verdana" w:cs="Arial"/>
                <w:color w:val="000000"/>
                <w:sz w:val="21"/>
                <w:szCs w:val="21"/>
              </w:rPr>
              <w:t>(en euros)</w:t>
            </w:r>
            <w:r w:rsidRPr="007D45E0">
              <w:rPr>
                <w:rFonts w:ascii="Verdana" w:hAnsi="Verdana" w:cs="Arial"/>
                <w:b/>
                <w:color w:val="000000"/>
                <w:sz w:val="21"/>
                <w:szCs w:val="21"/>
              </w:rPr>
              <w:t xml:space="preserve"> </w:t>
            </w:r>
          </w:p>
          <w:p w14:paraId="0842BAA3" w14:textId="77777777" w:rsidR="00FB2982" w:rsidRPr="007D45E0" w:rsidRDefault="00FB2982" w:rsidP="00FB2982">
            <w:pPr>
              <w:numPr>
                <w:ilvl w:val="0"/>
                <w:numId w:val="5"/>
              </w:numPr>
              <w:spacing w:after="55" w:line="259" w:lineRule="auto"/>
              <w:ind w:left="700" w:right="271"/>
              <w:jc w:val="both"/>
              <w:rPr>
                <w:rFonts w:ascii="Verdana" w:eastAsia="Verdana" w:hAnsi="Verdana" w:cs="Verdana"/>
                <w:color w:val="000000"/>
                <w:sz w:val="21"/>
                <w:szCs w:val="21"/>
                <w:lang w:val="fr-BE"/>
              </w:rPr>
            </w:pPr>
            <w:r w:rsidRPr="007D45E0">
              <w:rPr>
                <w:rFonts w:ascii="Verdana" w:hAnsi="Verdana" w:cs="Arial"/>
                <w:b/>
                <w:color w:val="000000"/>
                <w:sz w:val="21"/>
                <w:szCs w:val="21"/>
                <w:lang w:val="fr-BE"/>
              </w:rPr>
              <w:t xml:space="preserve">PERIODE PRISE EN COMPTE :  </w:t>
            </w:r>
            <w:r w:rsidRPr="007D45E0">
              <w:rPr>
                <w:rFonts w:ascii="Verdana" w:hAnsi="Verdana" w:cs="Arial"/>
                <w:b/>
                <w:color w:val="000000"/>
                <w:sz w:val="21"/>
                <w:szCs w:val="21"/>
                <w:lang w:val="fr-BE"/>
              </w:rPr>
              <w:tab/>
              <w:t xml:space="preserve"> </w:t>
            </w:r>
            <w:r w:rsidRPr="007D45E0">
              <w:rPr>
                <w:rFonts w:ascii="Verdana" w:hAnsi="Verdana" w:cs="Arial"/>
                <w:b/>
                <w:color w:val="000000"/>
                <w:sz w:val="21"/>
                <w:szCs w:val="21"/>
                <w:lang w:val="fr-BE"/>
              </w:rPr>
              <w:tab/>
            </w:r>
            <w:r w:rsidRPr="007D45E0">
              <w:rPr>
                <w:rFonts w:ascii="Verdana" w:hAnsi="Verdana" w:cs="Arial"/>
                <w:color w:val="000000"/>
                <w:sz w:val="21"/>
                <w:szCs w:val="21"/>
                <w:lang w:val="fr-BE"/>
              </w:rPr>
              <w:t>(date de début et de fin)</w:t>
            </w:r>
            <w:r w:rsidRPr="007D45E0">
              <w:rPr>
                <w:rFonts w:ascii="Verdana" w:hAnsi="Verdana" w:cs="Arial"/>
                <w:b/>
                <w:color w:val="000000"/>
                <w:sz w:val="21"/>
                <w:szCs w:val="21"/>
                <w:lang w:val="fr-BE"/>
              </w:rPr>
              <w:t xml:space="preserve"> </w:t>
            </w:r>
          </w:p>
          <w:p w14:paraId="02FEBCA9" w14:textId="77777777" w:rsidR="00FB2982" w:rsidRPr="007D45E0" w:rsidRDefault="00FB2982" w:rsidP="00FB2982">
            <w:pPr>
              <w:numPr>
                <w:ilvl w:val="0"/>
                <w:numId w:val="5"/>
              </w:numPr>
              <w:spacing w:after="6" w:line="259" w:lineRule="auto"/>
              <w:ind w:left="700" w:right="271"/>
              <w:jc w:val="both"/>
              <w:rPr>
                <w:rFonts w:ascii="Verdana" w:eastAsia="Verdana" w:hAnsi="Verdana" w:cs="Verdana"/>
                <w:color w:val="000000"/>
                <w:sz w:val="21"/>
                <w:szCs w:val="21"/>
                <w:lang w:val="fr-BE"/>
              </w:rPr>
            </w:pPr>
            <w:r w:rsidRPr="007D45E0">
              <w:rPr>
                <w:rFonts w:ascii="Verdana" w:hAnsi="Verdana" w:cs="Arial"/>
                <w:b/>
                <w:color w:val="000000"/>
                <w:sz w:val="21"/>
                <w:szCs w:val="21"/>
                <w:lang w:val="fr-BE"/>
              </w:rPr>
              <w:t xml:space="preserve">DATE D'INTRODUCTION:  </w:t>
            </w:r>
            <w:r w:rsidRPr="007D45E0">
              <w:rPr>
                <w:rFonts w:ascii="Verdana" w:hAnsi="Verdana" w:cs="Arial"/>
                <w:b/>
                <w:color w:val="000000"/>
                <w:sz w:val="21"/>
                <w:szCs w:val="21"/>
                <w:lang w:val="fr-BE"/>
              </w:rPr>
              <w:tab/>
              <w:t xml:space="preserve"> </w:t>
            </w:r>
            <w:r w:rsidRPr="007D45E0">
              <w:rPr>
                <w:rFonts w:ascii="Verdana" w:hAnsi="Verdana" w:cs="Arial"/>
                <w:b/>
                <w:color w:val="000000"/>
                <w:sz w:val="21"/>
                <w:szCs w:val="21"/>
                <w:lang w:val="fr-BE"/>
              </w:rPr>
              <w:tab/>
              <w:t xml:space="preserve"> </w:t>
            </w:r>
            <w:r w:rsidRPr="007D45E0">
              <w:rPr>
                <w:rFonts w:ascii="Verdana" w:hAnsi="Verdana" w:cs="Arial"/>
                <w:b/>
                <w:color w:val="000000"/>
                <w:sz w:val="21"/>
                <w:szCs w:val="21"/>
                <w:lang w:val="fr-BE"/>
              </w:rPr>
              <w:tab/>
            </w:r>
            <w:r w:rsidRPr="007D45E0">
              <w:rPr>
                <w:rFonts w:ascii="Verdana" w:hAnsi="Verdana" w:cs="Arial"/>
                <w:color w:val="000000"/>
                <w:sz w:val="21"/>
                <w:szCs w:val="21"/>
                <w:lang w:val="fr-BE"/>
              </w:rPr>
              <w:t xml:space="preserve">(dernière version introduite) </w:t>
            </w:r>
          </w:p>
          <w:p w14:paraId="019850C7" w14:textId="77777777" w:rsidR="00FB2982" w:rsidRPr="007D45E0" w:rsidRDefault="00FB2982" w:rsidP="00E3089E">
            <w:pPr>
              <w:spacing w:line="259" w:lineRule="auto"/>
              <w:rPr>
                <w:rFonts w:ascii="Verdana" w:eastAsia="Verdana" w:hAnsi="Verdana" w:cs="Verdana"/>
                <w:color w:val="000000"/>
                <w:sz w:val="21"/>
                <w:szCs w:val="21"/>
                <w:lang w:val="fr-BE"/>
              </w:rPr>
            </w:pPr>
            <w:r w:rsidRPr="007D45E0">
              <w:rPr>
                <w:rFonts w:ascii="Verdana" w:hAnsi="Verdana" w:cs="Arial"/>
                <w:color w:val="000000"/>
                <w:sz w:val="21"/>
                <w:szCs w:val="21"/>
                <w:lang w:val="fr-BE"/>
              </w:rPr>
              <w:t xml:space="preserve"> </w:t>
            </w:r>
          </w:p>
          <w:p w14:paraId="4B5F8A4F" w14:textId="77777777" w:rsidR="00FB2982" w:rsidRPr="007D45E0" w:rsidRDefault="00FB2982" w:rsidP="00E3089E">
            <w:pPr>
              <w:spacing w:line="259" w:lineRule="auto"/>
              <w:rPr>
                <w:rFonts w:ascii="Verdana" w:eastAsia="Verdana" w:hAnsi="Verdana" w:cs="Verdana"/>
                <w:color w:val="000000"/>
                <w:sz w:val="21"/>
                <w:szCs w:val="21"/>
                <w:lang w:val="fr-BE"/>
              </w:rPr>
            </w:pPr>
            <w:r w:rsidRPr="007D45E0">
              <w:rPr>
                <w:rFonts w:ascii="Verdana" w:hAnsi="Verdana" w:cs="Arial"/>
                <w:color w:val="000000"/>
                <w:sz w:val="21"/>
                <w:szCs w:val="21"/>
                <w:lang w:val="fr-BE"/>
              </w:rPr>
              <w:t xml:space="preserve"> </w:t>
            </w:r>
          </w:p>
        </w:tc>
      </w:tr>
    </w:tbl>
    <w:p w14:paraId="47CB8B1B" w14:textId="77777777" w:rsidR="00FB2982" w:rsidRPr="007D45E0" w:rsidRDefault="00FB2982" w:rsidP="00FB2982">
      <w:pPr>
        <w:spacing w:after="0" w:line="259" w:lineRule="auto"/>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66A4610D" w14:textId="77777777" w:rsidR="00FB2982" w:rsidRPr="007D45E0" w:rsidRDefault="00FB2982" w:rsidP="00FB2982">
      <w:pPr>
        <w:spacing w:after="0" w:line="259" w:lineRule="auto"/>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4B2C0C2F" w14:textId="77777777" w:rsidR="00FB2982" w:rsidRPr="007D45E0" w:rsidRDefault="00FB2982" w:rsidP="00FB2982">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7D45E0">
        <w:rPr>
          <w:rFonts w:ascii="Verdana" w:eastAsia="Verdana" w:hAnsi="Verdana" w:cs="Verdana"/>
          <w:b/>
          <w:color w:val="000000"/>
          <w:sz w:val="21"/>
          <w:szCs w:val="21"/>
          <w:u w:val="single" w:color="000000"/>
          <w:lang w:val="fr-BE"/>
        </w:rPr>
        <w:t>1. modifications survenues dans la proposition de projet initiale (si applicable)</w:t>
      </w:r>
      <w:r w:rsidRPr="007D45E0">
        <w:rPr>
          <w:rFonts w:ascii="Verdana" w:eastAsia="Verdana" w:hAnsi="Verdana" w:cs="Verdana"/>
          <w:b/>
          <w:color w:val="000000"/>
          <w:sz w:val="21"/>
          <w:szCs w:val="21"/>
          <w:u w:color="000000"/>
          <w:lang w:val="fr-BE"/>
        </w:rPr>
        <w:t xml:space="preserve"> </w:t>
      </w:r>
    </w:p>
    <w:p w14:paraId="73DC4675" w14:textId="77777777" w:rsidR="00FB2982" w:rsidRPr="007D45E0" w:rsidRDefault="00FB2982" w:rsidP="00FB2982">
      <w:pPr>
        <w:spacing w:after="0" w:line="259" w:lineRule="auto"/>
        <w:ind w:left="350"/>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6487D91C"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modifications au sein de l'organisation  </w:t>
      </w:r>
    </w:p>
    <w:p w14:paraId="4AA0E282"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modifications des données bancaires  </w:t>
      </w:r>
    </w:p>
    <w:p w14:paraId="191E7F2E"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modifications de la durée de la convention </w:t>
      </w:r>
    </w:p>
    <w:p w14:paraId="4201B50B"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adaptations au niveau des résultats escomptés et des activités prévues + motivation </w:t>
      </w:r>
    </w:p>
    <w:p w14:paraId="568B3CB7"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adaptations du cadre logique </w:t>
      </w:r>
    </w:p>
    <w:p w14:paraId="36A50A87"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mise à jour des facteurs de succès et de risque  </w:t>
      </w:r>
    </w:p>
    <w:p w14:paraId="7491B2E8" w14:textId="77777777" w:rsidR="00FB2982" w:rsidRPr="007D45E0" w:rsidRDefault="00FB2982" w:rsidP="00FB2982">
      <w:pPr>
        <w:numPr>
          <w:ilvl w:val="0"/>
          <w:numId w:val="1"/>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autres… </w:t>
      </w:r>
    </w:p>
    <w:p w14:paraId="148974A1" w14:textId="77777777" w:rsidR="00FB2982" w:rsidRPr="007D45E0" w:rsidRDefault="00FB2982" w:rsidP="00FB2982">
      <w:pPr>
        <w:spacing w:after="0" w:line="259" w:lineRule="auto"/>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784C1230" w14:textId="77777777" w:rsidR="00FB2982" w:rsidRPr="007D45E0" w:rsidRDefault="00FB2982" w:rsidP="00FB2982">
      <w:pPr>
        <w:keepNext/>
        <w:keepLines/>
        <w:spacing w:after="0" w:line="259" w:lineRule="auto"/>
        <w:ind w:left="345" w:hanging="10"/>
        <w:outlineLvl w:val="1"/>
        <w:rPr>
          <w:rFonts w:ascii="Verdana" w:eastAsia="Verdana" w:hAnsi="Verdana" w:cs="Verdana"/>
          <w:b/>
          <w:color w:val="000000"/>
          <w:sz w:val="21"/>
          <w:szCs w:val="21"/>
          <w:u w:val="single" w:color="000000"/>
        </w:rPr>
      </w:pPr>
      <w:r w:rsidRPr="007D45E0">
        <w:rPr>
          <w:rFonts w:ascii="Verdana" w:eastAsia="Verdana" w:hAnsi="Verdana" w:cs="Verdana"/>
          <w:b/>
          <w:color w:val="000000"/>
          <w:sz w:val="21"/>
          <w:szCs w:val="21"/>
          <w:u w:val="single" w:color="000000"/>
        </w:rPr>
        <w:t>2. déroulement du projet / durabilité</w:t>
      </w:r>
      <w:r w:rsidRPr="007D45E0">
        <w:rPr>
          <w:rFonts w:ascii="Verdana" w:eastAsia="Verdana" w:hAnsi="Verdana" w:cs="Verdana"/>
          <w:b/>
          <w:color w:val="000000"/>
          <w:sz w:val="21"/>
          <w:szCs w:val="21"/>
          <w:u w:color="000000"/>
        </w:rPr>
        <w:t xml:space="preserve"> </w:t>
      </w:r>
    </w:p>
    <w:p w14:paraId="1962A324" w14:textId="77777777" w:rsidR="00FB2982" w:rsidRPr="007D45E0" w:rsidRDefault="00FB2982" w:rsidP="00FB2982">
      <w:pPr>
        <w:spacing w:after="0" w:line="259" w:lineRule="auto"/>
        <w:ind w:left="350"/>
        <w:rPr>
          <w:rFonts w:ascii="Verdana" w:eastAsia="Verdana" w:hAnsi="Verdana" w:cs="Verdana"/>
          <w:color w:val="000000"/>
          <w:sz w:val="21"/>
          <w:szCs w:val="21"/>
        </w:rPr>
      </w:pPr>
      <w:r w:rsidRPr="007D45E0">
        <w:rPr>
          <w:rFonts w:ascii="Verdana" w:eastAsia="Verdana" w:hAnsi="Verdana" w:cs="Verdana"/>
          <w:b/>
          <w:color w:val="000000"/>
          <w:sz w:val="21"/>
          <w:szCs w:val="21"/>
        </w:rPr>
        <w:t xml:space="preserve"> </w:t>
      </w:r>
    </w:p>
    <w:p w14:paraId="78195E89"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aperçu des activités exécutées </w:t>
      </w:r>
    </w:p>
    <w:p w14:paraId="004CB266"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aperçu des activités restant à exécuter </w:t>
      </w:r>
    </w:p>
    <w:p w14:paraId="196493A7"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aperçu des résultats intermédiaires atteints </w:t>
      </w:r>
    </w:p>
    <w:p w14:paraId="428121AB"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comparaison avec les résultats escomptés : mieux ou moins bien que ce qu'on attendait? </w:t>
      </w:r>
    </w:p>
    <w:p w14:paraId="6EF58793"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examen des facteurs qui sont à l’origine d’un meilleur ou d’un moins bon résultat  </w:t>
      </w:r>
    </w:p>
    <w:p w14:paraId="5C5EF861" w14:textId="77777777" w:rsidR="00FB2982" w:rsidRPr="007D45E0" w:rsidRDefault="00FB2982" w:rsidP="00FB2982">
      <w:pPr>
        <w:numPr>
          <w:ilvl w:val="0"/>
          <w:numId w:val="2"/>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approche actuelle et envisagée en vue de maintenir les meilleurs résultats ou de compenser les moins bons </w:t>
      </w:r>
    </w:p>
    <w:p w14:paraId="426B8352" w14:textId="77777777" w:rsidR="00FB2982" w:rsidRPr="007D45E0" w:rsidRDefault="00FB2982" w:rsidP="00FB2982">
      <w:pPr>
        <w:spacing w:after="5" w:line="249" w:lineRule="auto"/>
        <w:ind w:left="685" w:right="258"/>
        <w:jc w:val="both"/>
        <w:rPr>
          <w:rFonts w:ascii="Verdana" w:eastAsia="Verdana" w:hAnsi="Verdana" w:cs="Verdana"/>
          <w:color w:val="000000"/>
          <w:sz w:val="21"/>
          <w:szCs w:val="21"/>
          <w:lang w:val="fr-BE"/>
        </w:rPr>
      </w:pPr>
    </w:p>
    <w:p w14:paraId="3199B1B6" w14:textId="77777777" w:rsidR="00FB2982" w:rsidRPr="007D45E0" w:rsidRDefault="00FB2982" w:rsidP="00FB2982">
      <w:pPr>
        <w:spacing w:after="5" w:line="249" w:lineRule="auto"/>
        <w:ind w:left="685" w:right="258"/>
        <w:jc w:val="both"/>
        <w:rPr>
          <w:rFonts w:ascii="Verdana" w:eastAsia="Verdana" w:hAnsi="Verdana" w:cs="Verdana"/>
          <w:color w:val="000000"/>
          <w:sz w:val="21"/>
          <w:szCs w:val="21"/>
          <w:lang w:val="fr-BE"/>
        </w:rPr>
      </w:pPr>
    </w:p>
    <w:p w14:paraId="7043738C" w14:textId="77777777" w:rsidR="00FB2982" w:rsidRPr="007D45E0" w:rsidRDefault="00FB2982" w:rsidP="00FB2982">
      <w:pPr>
        <w:spacing w:after="5" w:line="249" w:lineRule="auto"/>
        <w:ind w:left="685" w:right="258"/>
        <w:jc w:val="both"/>
        <w:rPr>
          <w:rFonts w:ascii="Verdana" w:eastAsia="Verdana" w:hAnsi="Verdana" w:cs="Verdana"/>
          <w:color w:val="000000"/>
          <w:sz w:val="21"/>
          <w:szCs w:val="21"/>
          <w:lang w:val="fr-BE"/>
        </w:rPr>
      </w:pPr>
    </w:p>
    <w:p w14:paraId="66B4B94B" w14:textId="77777777" w:rsidR="00FB2982" w:rsidRPr="007D45E0" w:rsidRDefault="00FB2982" w:rsidP="00FB2982">
      <w:pPr>
        <w:spacing w:after="0" w:line="259" w:lineRule="auto"/>
        <w:rPr>
          <w:rFonts w:ascii="Verdana" w:eastAsia="Verdana" w:hAnsi="Verdana" w:cs="Verdana"/>
          <w:color w:val="000000"/>
          <w:sz w:val="21"/>
          <w:szCs w:val="21"/>
          <w:lang w:val="fr-BE"/>
        </w:rPr>
      </w:pPr>
    </w:p>
    <w:p w14:paraId="3E3560C4" w14:textId="77777777" w:rsidR="00FB2982" w:rsidRPr="007D45E0" w:rsidRDefault="00FB2982" w:rsidP="00FB2982">
      <w:pPr>
        <w:keepNext/>
        <w:keepLines/>
        <w:spacing w:after="0" w:line="259" w:lineRule="auto"/>
        <w:ind w:left="345" w:hanging="10"/>
        <w:outlineLvl w:val="1"/>
        <w:rPr>
          <w:rFonts w:ascii="Verdana" w:eastAsia="Verdana" w:hAnsi="Verdana" w:cs="Verdana"/>
          <w:b/>
          <w:color w:val="000000"/>
          <w:sz w:val="21"/>
          <w:szCs w:val="21"/>
          <w:u w:val="single" w:color="000000"/>
        </w:rPr>
      </w:pPr>
      <w:r w:rsidRPr="007D45E0">
        <w:rPr>
          <w:rFonts w:ascii="Verdana" w:eastAsia="Verdana" w:hAnsi="Verdana" w:cs="Verdana"/>
          <w:b/>
          <w:color w:val="000000"/>
          <w:sz w:val="21"/>
          <w:szCs w:val="21"/>
          <w:u w:val="single" w:color="000000"/>
        </w:rPr>
        <w:t>3. partenaires</w:t>
      </w:r>
      <w:r w:rsidRPr="007D45E0">
        <w:rPr>
          <w:rFonts w:ascii="Verdana" w:eastAsia="Verdana" w:hAnsi="Verdana" w:cs="Verdana"/>
          <w:b/>
          <w:color w:val="000000"/>
          <w:sz w:val="21"/>
          <w:szCs w:val="21"/>
          <w:u w:color="000000"/>
        </w:rPr>
        <w:t xml:space="preserve"> </w:t>
      </w:r>
    </w:p>
    <w:p w14:paraId="20CE15F9" w14:textId="77777777" w:rsidR="00FB2982" w:rsidRPr="007D45E0" w:rsidRDefault="00FB2982" w:rsidP="00FB2982">
      <w:pPr>
        <w:spacing w:after="0" w:line="259" w:lineRule="auto"/>
        <w:ind w:left="350"/>
        <w:rPr>
          <w:rFonts w:ascii="Verdana" w:eastAsia="Verdana" w:hAnsi="Verdana" w:cs="Verdana"/>
          <w:color w:val="000000"/>
          <w:sz w:val="21"/>
          <w:szCs w:val="21"/>
        </w:rPr>
      </w:pPr>
      <w:r w:rsidRPr="007D45E0">
        <w:rPr>
          <w:rFonts w:ascii="Verdana" w:eastAsia="Verdana" w:hAnsi="Verdana" w:cs="Verdana"/>
          <w:b/>
          <w:color w:val="000000"/>
          <w:sz w:val="21"/>
          <w:szCs w:val="21"/>
        </w:rPr>
        <w:t xml:space="preserve"> </w:t>
      </w:r>
    </w:p>
    <w:p w14:paraId="1D2DB1F9" w14:textId="77777777" w:rsidR="00FB2982" w:rsidRPr="007D45E0" w:rsidRDefault="00FB2982" w:rsidP="00FB2982">
      <w:pPr>
        <w:numPr>
          <w:ilvl w:val="0"/>
          <w:numId w:val="3"/>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point de la situation en matière de coopération avec les partenaires locaux et (inter)nationaux </w:t>
      </w:r>
    </w:p>
    <w:p w14:paraId="7D115FFD" w14:textId="77777777" w:rsidR="00FB2982" w:rsidRPr="007D45E0" w:rsidRDefault="00FB2982" w:rsidP="00FB2982">
      <w:pPr>
        <w:numPr>
          <w:ilvl w:val="0"/>
          <w:numId w:val="3"/>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évolution de la/des contribution(s) d'autres donateurs </w:t>
      </w:r>
    </w:p>
    <w:p w14:paraId="1E9C7881" w14:textId="77777777" w:rsidR="00FB2982" w:rsidRPr="007D45E0" w:rsidRDefault="00FB2982" w:rsidP="00FB2982">
      <w:pPr>
        <w:numPr>
          <w:ilvl w:val="0"/>
          <w:numId w:val="3"/>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point de la situation en matière de synergie et de complémentarité avec les autres acteurs </w:t>
      </w:r>
    </w:p>
    <w:p w14:paraId="73C7AF9F" w14:textId="77777777" w:rsidR="00FB2982" w:rsidRPr="007D45E0" w:rsidRDefault="00FB2982" w:rsidP="00FB2982">
      <w:pPr>
        <w:spacing w:after="0" w:line="259" w:lineRule="auto"/>
        <w:ind w:left="350"/>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4EA960E5" w14:textId="77777777" w:rsidR="00FB2982" w:rsidRPr="007D45E0" w:rsidRDefault="00FB2982" w:rsidP="00FB2982">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7D45E0">
        <w:rPr>
          <w:rFonts w:ascii="Verdana" w:eastAsia="Verdana" w:hAnsi="Verdana" w:cs="Verdana"/>
          <w:b/>
          <w:color w:val="000000"/>
          <w:sz w:val="21"/>
          <w:szCs w:val="21"/>
          <w:u w:val="single" w:color="000000"/>
          <w:lang w:val="fr-BE"/>
        </w:rPr>
        <w:t>4. stratégie égalité hommes/femmes (si applicable)</w:t>
      </w:r>
      <w:r w:rsidRPr="007D45E0">
        <w:rPr>
          <w:rFonts w:ascii="Verdana" w:eastAsia="Verdana" w:hAnsi="Verdana" w:cs="Verdana"/>
          <w:b/>
          <w:color w:val="000000"/>
          <w:sz w:val="21"/>
          <w:szCs w:val="21"/>
          <w:u w:color="000000"/>
          <w:lang w:val="fr-BE"/>
        </w:rPr>
        <w:t xml:space="preserve"> </w:t>
      </w:r>
    </w:p>
    <w:p w14:paraId="52F70E07" w14:textId="77777777" w:rsidR="00FB2982" w:rsidRPr="007D45E0" w:rsidRDefault="00FB2982" w:rsidP="00FB2982">
      <w:pPr>
        <w:spacing w:after="0" w:line="259" w:lineRule="auto"/>
        <w:ind w:left="350"/>
        <w:rPr>
          <w:rFonts w:ascii="Verdana" w:eastAsia="Verdana" w:hAnsi="Verdana" w:cs="Verdana"/>
          <w:color w:val="000000"/>
          <w:sz w:val="21"/>
          <w:szCs w:val="21"/>
          <w:lang w:val="fr-BE"/>
        </w:rPr>
      </w:pPr>
      <w:r w:rsidRPr="007D45E0">
        <w:rPr>
          <w:rFonts w:ascii="Verdana" w:eastAsia="Verdana" w:hAnsi="Verdana" w:cs="Verdana"/>
          <w:b/>
          <w:color w:val="000000"/>
          <w:sz w:val="21"/>
          <w:szCs w:val="21"/>
          <w:lang w:val="fr-BE"/>
        </w:rPr>
        <w:t xml:space="preserve"> </w:t>
      </w:r>
    </w:p>
    <w:p w14:paraId="6AE1FE67" w14:textId="77777777" w:rsidR="00FB2982" w:rsidRPr="007D45E0" w:rsidRDefault="00FB2982" w:rsidP="00FB2982">
      <w:pPr>
        <w:numPr>
          <w:ilvl w:val="0"/>
          <w:numId w:val="4"/>
        </w:numPr>
        <w:spacing w:after="5" w:line="249" w:lineRule="auto"/>
        <w:ind w:left="685" w:right="258"/>
        <w:jc w:val="both"/>
        <w:rPr>
          <w:rFonts w:ascii="Verdana" w:eastAsia="Verdana" w:hAnsi="Verdana" w:cs="Verdana"/>
          <w:color w:val="000000"/>
          <w:sz w:val="21"/>
          <w:szCs w:val="21"/>
        </w:rPr>
      </w:pPr>
      <w:r w:rsidRPr="007D45E0">
        <w:rPr>
          <w:rFonts w:ascii="Verdana" w:eastAsia="Verdana" w:hAnsi="Verdana" w:cs="Verdana"/>
          <w:color w:val="000000"/>
          <w:sz w:val="21"/>
          <w:szCs w:val="21"/>
        </w:rPr>
        <w:t xml:space="preserve">résultats obtenus </w:t>
      </w:r>
    </w:p>
    <w:p w14:paraId="7AE9A9C7" w14:textId="77777777" w:rsidR="00FB2982" w:rsidRPr="007D45E0" w:rsidRDefault="00FB2982" w:rsidP="00FB2982">
      <w:pPr>
        <w:numPr>
          <w:ilvl w:val="0"/>
          <w:numId w:val="4"/>
        </w:numPr>
        <w:spacing w:after="5" w:line="249" w:lineRule="auto"/>
        <w:ind w:left="685" w:right="258"/>
        <w:jc w:val="both"/>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(éventuellement) valeurs de base et résultats révisés </w:t>
      </w:r>
    </w:p>
    <w:p w14:paraId="71233AF0" w14:textId="77777777" w:rsidR="00FB2982" w:rsidRPr="007D45E0" w:rsidRDefault="00FB2982" w:rsidP="00FB2982">
      <w:pPr>
        <w:spacing w:after="0" w:line="259" w:lineRule="auto"/>
        <w:ind w:left="350"/>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6F990EEF" w14:textId="77777777" w:rsidR="00FB2982" w:rsidRPr="007D45E0" w:rsidRDefault="00FB2982" w:rsidP="00FB2982">
      <w:pPr>
        <w:spacing w:after="0" w:line="259" w:lineRule="auto"/>
        <w:ind w:left="345" w:hanging="10"/>
        <w:rPr>
          <w:rFonts w:ascii="Verdana" w:eastAsia="Verdana" w:hAnsi="Verdana" w:cs="Verdana"/>
          <w:color w:val="000000"/>
          <w:sz w:val="21"/>
          <w:szCs w:val="21"/>
          <w:lang w:val="fr-BE"/>
        </w:rPr>
      </w:pPr>
      <w:r w:rsidRPr="007D45E0">
        <w:rPr>
          <w:rFonts w:ascii="Verdana" w:eastAsia="Verdana" w:hAnsi="Verdana" w:cs="Verdana"/>
          <w:b/>
          <w:color w:val="000000"/>
          <w:sz w:val="21"/>
          <w:szCs w:val="21"/>
          <w:u w:val="single" w:color="000000"/>
          <w:lang w:val="fr-BE"/>
        </w:rPr>
        <w:t>5. visibilité du donateur</w:t>
      </w:r>
      <w:r w:rsidRPr="007D45E0">
        <w:rPr>
          <w:rFonts w:ascii="Verdana" w:eastAsia="Verdana" w:hAnsi="Verdana" w:cs="Verdana"/>
          <w:b/>
          <w:color w:val="000000"/>
          <w:sz w:val="21"/>
          <w:szCs w:val="21"/>
          <w:lang w:val="fr-BE"/>
        </w:rPr>
        <w:t xml:space="preserve"> </w:t>
      </w:r>
    </w:p>
    <w:p w14:paraId="5DDEC981" w14:textId="77777777" w:rsidR="00FB2982" w:rsidRPr="007D45E0" w:rsidRDefault="00FB2982" w:rsidP="00FB2982">
      <w:pPr>
        <w:spacing w:after="0" w:line="259" w:lineRule="auto"/>
        <w:ind w:left="350"/>
        <w:rPr>
          <w:rFonts w:ascii="Verdana" w:eastAsia="Verdana" w:hAnsi="Verdana" w:cs="Verdana"/>
          <w:color w:val="000000"/>
          <w:sz w:val="21"/>
          <w:szCs w:val="21"/>
          <w:lang w:val="fr-BE"/>
        </w:rPr>
      </w:pPr>
      <w:r w:rsidRPr="007D45E0">
        <w:rPr>
          <w:rFonts w:ascii="Verdana" w:eastAsia="Verdana" w:hAnsi="Verdana" w:cs="Verdana"/>
          <w:b/>
          <w:color w:val="000000"/>
          <w:sz w:val="21"/>
          <w:szCs w:val="21"/>
          <w:lang w:val="fr-BE"/>
        </w:rPr>
        <w:t xml:space="preserve"> </w:t>
      </w:r>
    </w:p>
    <w:p w14:paraId="46E53C3E" w14:textId="77777777" w:rsidR="00FB2982" w:rsidRPr="007D45E0" w:rsidRDefault="00FB2982" w:rsidP="00FB2982">
      <w:pPr>
        <w:spacing w:after="5" w:line="249" w:lineRule="auto"/>
        <w:ind w:left="345" w:right="258" w:hanging="10"/>
        <w:jc w:val="both"/>
        <w:rPr>
          <w:rFonts w:ascii="Verdana" w:eastAsia="Verdana" w:hAnsi="Verdana" w:cs="Verdana"/>
          <w:color w:val="000000"/>
          <w:sz w:val="21"/>
          <w:szCs w:val="21"/>
          <w:lang w:val="fr-BE"/>
        </w:rPr>
      </w:pPr>
      <w:r w:rsidRPr="007D45E0">
        <w:rPr>
          <w:rFonts w:ascii="Verdana" w:eastAsia="Tahoma" w:hAnsi="Verdana" w:cs="Tahoma"/>
          <w:color w:val="000000"/>
          <w:sz w:val="21"/>
          <w:szCs w:val="21"/>
          <w:lang w:val="fr-BE"/>
        </w:rPr>
        <w:t>-</w:t>
      </w:r>
      <w:r w:rsidRPr="007D45E0">
        <w:rPr>
          <w:rFonts w:ascii="Verdana" w:eastAsia="Arial" w:hAnsi="Verdana" w:cs="Arial"/>
          <w:color w:val="000000"/>
          <w:sz w:val="21"/>
          <w:szCs w:val="21"/>
          <w:lang w:val="fr-BE"/>
        </w:rPr>
        <w:t xml:space="preserve"> </w:t>
      </w:r>
      <w:r w:rsidRPr="007D45E0">
        <w:rPr>
          <w:rFonts w:ascii="Verdana" w:eastAsia="Verdana" w:hAnsi="Verdana" w:cs="Verdana"/>
          <w:color w:val="000000"/>
          <w:sz w:val="21"/>
          <w:szCs w:val="21"/>
          <w:lang w:val="fr-BE"/>
        </w:rPr>
        <w:t xml:space="preserve">mise en œuvre de ce qui a été convenu en la matière  </w:t>
      </w:r>
    </w:p>
    <w:p w14:paraId="63450351" w14:textId="77777777" w:rsidR="00FB2982" w:rsidRPr="007D45E0" w:rsidRDefault="00FB2982" w:rsidP="00FB2982">
      <w:pPr>
        <w:spacing w:after="0" w:line="259" w:lineRule="auto"/>
        <w:rPr>
          <w:rFonts w:ascii="Verdana" w:eastAsia="Verdana" w:hAnsi="Verdana" w:cs="Verdana"/>
          <w:color w:val="000000"/>
          <w:sz w:val="21"/>
          <w:szCs w:val="21"/>
          <w:lang w:val="fr-BE"/>
        </w:rPr>
      </w:pPr>
      <w:r w:rsidRPr="007D45E0">
        <w:rPr>
          <w:rFonts w:ascii="Verdana" w:eastAsia="Verdana" w:hAnsi="Verdana" w:cs="Verdana"/>
          <w:color w:val="000000"/>
          <w:sz w:val="21"/>
          <w:szCs w:val="21"/>
          <w:lang w:val="fr-BE"/>
        </w:rPr>
        <w:t xml:space="preserve"> </w:t>
      </w:r>
    </w:p>
    <w:p w14:paraId="699D30BC" w14:textId="77777777" w:rsidR="00FB2982" w:rsidRPr="007D45E0" w:rsidRDefault="00FB2982" w:rsidP="00FB2982">
      <w:pPr>
        <w:keepNext/>
        <w:keepLines/>
        <w:spacing w:after="0" w:line="259" w:lineRule="auto"/>
        <w:ind w:left="345" w:hanging="10"/>
        <w:outlineLvl w:val="1"/>
        <w:rPr>
          <w:rFonts w:ascii="Verdana" w:eastAsia="Verdana" w:hAnsi="Verdana" w:cs="Verdana"/>
          <w:b/>
          <w:color w:val="000000"/>
          <w:sz w:val="21"/>
          <w:szCs w:val="21"/>
          <w:u w:val="single" w:color="000000"/>
          <w:lang w:val="fr-BE"/>
        </w:rPr>
      </w:pPr>
      <w:r w:rsidRPr="007D45E0">
        <w:rPr>
          <w:rFonts w:ascii="Verdana" w:eastAsia="Verdana" w:hAnsi="Verdana" w:cs="Verdana"/>
          <w:b/>
          <w:color w:val="000000"/>
          <w:sz w:val="21"/>
          <w:szCs w:val="21"/>
          <w:u w:val="single" w:color="000000"/>
          <w:lang w:val="fr-BE"/>
        </w:rPr>
        <w:t>6. rapport financier</w:t>
      </w:r>
      <w:r w:rsidRPr="007D45E0">
        <w:rPr>
          <w:rFonts w:ascii="Verdana" w:eastAsia="Verdana" w:hAnsi="Verdana" w:cs="Verdana"/>
          <w:b/>
          <w:color w:val="000000"/>
          <w:sz w:val="21"/>
          <w:szCs w:val="21"/>
          <w:u w:color="000000"/>
          <w:lang w:val="fr-BE"/>
        </w:rPr>
        <w:t xml:space="preserve"> </w:t>
      </w:r>
    </w:p>
    <w:p w14:paraId="4E63953B" w14:textId="77777777" w:rsidR="00FB2982" w:rsidRPr="007D45E0" w:rsidRDefault="00FB2982" w:rsidP="00FB2982">
      <w:pPr>
        <w:spacing w:after="0" w:line="259" w:lineRule="auto"/>
        <w:ind w:left="350"/>
        <w:rPr>
          <w:rFonts w:ascii="Verdana" w:eastAsia="Verdana" w:hAnsi="Verdana" w:cs="Verdana"/>
          <w:b/>
          <w:color w:val="000000"/>
          <w:sz w:val="21"/>
          <w:szCs w:val="21"/>
          <w:lang w:val="fr-BE"/>
        </w:rPr>
      </w:pPr>
      <w:r w:rsidRPr="007D45E0">
        <w:rPr>
          <w:rFonts w:ascii="Verdana" w:eastAsia="Verdana" w:hAnsi="Verdana" w:cs="Verdana"/>
          <w:b/>
          <w:color w:val="000000"/>
          <w:sz w:val="21"/>
          <w:szCs w:val="21"/>
          <w:lang w:val="fr-BE"/>
        </w:rPr>
        <w:t xml:space="preserve"> </w:t>
      </w:r>
    </w:p>
    <w:p w14:paraId="5D60D8B7" w14:textId="77777777" w:rsidR="00FB2982" w:rsidRPr="007D45E0" w:rsidRDefault="00FB2982" w:rsidP="00FB2982">
      <w:pPr>
        <w:spacing w:after="0" w:line="240" w:lineRule="auto"/>
        <w:ind w:firstLine="335"/>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Les documents et pièces suivants doivent faire partie du rapport financier :</w:t>
      </w:r>
    </w:p>
    <w:p w14:paraId="6766CDFA" w14:textId="77777777" w:rsidR="00FB2982" w:rsidRPr="007D45E0" w:rsidRDefault="00FB2982" w:rsidP="00FB2982">
      <w:pPr>
        <w:spacing w:after="0" w:line="240" w:lineRule="auto"/>
        <w:jc w:val="both"/>
        <w:rPr>
          <w:rFonts w:ascii="Verdana" w:eastAsia="Times New Roman" w:hAnsi="Verdana" w:cs="Times New Roman"/>
          <w:sz w:val="21"/>
          <w:szCs w:val="21"/>
          <w:lang w:val="fr-FR"/>
        </w:rPr>
      </w:pPr>
    </w:p>
    <w:p w14:paraId="6DF8E66E"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un tableau comparant la ventilation du budget approuvé, les éventuels changements dans ce budget et les dépenses réellement effectuées ;</w:t>
      </w:r>
    </w:p>
    <w:p w14:paraId="00ACF869"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une note explicative pour tout changement dans le budget (en cas de glissements inférieurs ou égaux à 10 % - voir point 46);</w:t>
      </w:r>
    </w:p>
    <w:p w14:paraId="06C27DBC"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une liste des véhicules et autres biens durables qui n’ont pas été cédés au partenaire local, mentionnant leur valeur totale et d’amortissement ;</w:t>
      </w:r>
    </w:p>
    <w:p w14:paraId="6E5E4181"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une déclaration du partenaire local énumérant les véhicules et autres biens durables qui lui ont été cédés (avec liste) ;</w:t>
      </w:r>
    </w:p>
    <w:p w14:paraId="3103DDA6"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color w:val="000000"/>
          <w:sz w:val="21"/>
          <w:szCs w:val="21"/>
          <w:lang w:val="fr-FR"/>
        </w:rPr>
        <w:t>une liste des pièces justificatives groupées par poste budgétaire, rangées par ordre chronologique au sein de chaque poste budgétaire</w:t>
      </w:r>
      <w:r w:rsidRPr="007D45E0">
        <w:rPr>
          <w:rFonts w:ascii="Verdana" w:eastAsia="Times New Roman" w:hAnsi="Verdana" w:cs="Times New Roman"/>
          <w:sz w:val="21"/>
          <w:szCs w:val="21"/>
          <w:lang w:val="fr-FR"/>
        </w:rPr>
        <w:t xml:space="preserve"> </w:t>
      </w:r>
      <w:r w:rsidRPr="007D45E0">
        <w:rPr>
          <w:rFonts w:ascii="Verdana" w:eastAsia="Times New Roman" w:hAnsi="Verdana" w:cs="Times New Roman"/>
          <w:color w:val="000000"/>
          <w:sz w:val="21"/>
          <w:szCs w:val="21"/>
          <w:lang w:val="fr-FR"/>
        </w:rPr>
        <w:t>et mentionnant le numéro de la pièce au sein du poste budgétaire, la date, le libellé et le montant ;</w:t>
      </w:r>
    </w:p>
    <w:p w14:paraId="7C5AFB33" w14:textId="77777777" w:rsidR="00FB2982" w:rsidRPr="007D45E0" w:rsidRDefault="00FB2982" w:rsidP="00FB2982">
      <w:pPr>
        <w:numPr>
          <w:ilvl w:val="1"/>
          <w:numId w:val="6"/>
        </w:numPr>
        <w:spacing w:after="0" w:line="240" w:lineRule="auto"/>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les pièces justificatives originales ou certifiées conformes rangées selon le même ordre que celui de la liste et portant le même numéro (preuves de paiement, factures, preuves de frais de déplacement, extraits salariaux, reçus, etc.). Tout manquement d’une ou de plusieurs pièces originales doit être dûment motivé et repris dans le tableau des pièces justificatives. Dans certains cas, des copies scannées des pièces justificatives sur support électronique (CD-Rom ou clef USB) sont acceptées.</w:t>
      </w:r>
    </w:p>
    <w:p w14:paraId="4963C1D2" w14:textId="77777777" w:rsidR="00FB2982" w:rsidRPr="007D45E0" w:rsidRDefault="00FB2982" w:rsidP="00FB2982">
      <w:pPr>
        <w:spacing w:after="0" w:line="240" w:lineRule="auto"/>
        <w:jc w:val="both"/>
        <w:rPr>
          <w:rFonts w:ascii="Verdana" w:eastAsia="Times New Roman" w:hAnsi="Verdana" w:cs="Times New Roman"/>
          <w:sz w:val="21"/>
          <w:szCs w:val="21"/>
          <w:lang w:val="fr-FR"/>
        </w:rPr>
      </w:pPr>
    </w:p>
    <w:p w14:paraId="130F7D84" w14:textId="77777777" w:rsidR="00FB2982" w:rsidRPr="007D45E0" w:rsidRDefault="00FB2982" w:rsidP="00FB2982">
      <w:pPr>
        <w:spacing w:after="0" w:line="240" w:lineRule="auto"/>
        <w:ind w:left="720"/>
        <w:jc w:val="both"/>
        <w:rPr>
          <w:rFonts w:ascii="Verdana" w:eastAsia="Times New Roman" w:hAnsi="Verdana" w:cs="Times New Roman"/>
          <w:sz w:val="21"/>
          <w:szCs w:val="21"/>
          <w:lang w:val="fr-FR"/>
        </w:rPr>
      </w:pPr>
      <w:r w:rsidRPr="007D45E0">
        <w:rPr>
          <w:rFonts w:ascii="Verdana" w:eastAsia="Times New Roman" w:hAnsi="Verdana" w:cs="Times New Roman"/>
          <w:sz w:val="21"/>
          <w:szCs w:val="21"/>
          <w:lang w:val="fr-FR"/>
        </w:rPr>
        <w:t xml:space="preserve">Tous les montants sont indiqués </w:t>
      </w:r>
      <w:r w:rsidRPr="007D45E0">
        <w:rPr>
          <w:rFonts w:ascii="Verdana" w:eastAsia="Times New Roman" w:hAnsi="Verdana" w:cs="Times New Roman"/>
          <w:sz w:val="21"/>
          <w:szCs w:val="21"/>
          <w:u w:val="single"/>
          <w:lang w:val="fr-FR"/>
        </w:rPr>
        <w:t>en euros</w:t>
      </w:r>
      <w:r w:rsidRPr="007D45E0">
        <w:rPr>
          <w:rFonts w:ascii="Verdana" w:eastAsia="Times New Roman" w:hAnsi="Verdana" w:cs="Times New Roman"/>
          <w:sz w:val="21"/>
          <w:szCs w:val="21"/>
          <w:lang w:val="fr-FR"/>
        </w:rPr>
        <w:t>, éventuellement en combinaison avec une autre devise et mention du taux de change appliqué.</w:t>
      </w:r>
    </w:p>
    <w:p w14:paraId="5CA6400F" w14:textId="77777777" w:rsidR="00732844" w:rsidRPr="00FB2982" w:rsidRDefault="00732844">
      <w:pPr>
        <w:rPr>
          <w:lang w:val="fr-FR"/>
        </w:rPr>
      </w:pPr>
    </w:p>
    <w:sectPr w:rsidR="00732844" w:rsidRPr="00FB29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F5D" w14:textId="77777777" w:rsidR="00FB2982" w:rsidRDefault="00FB2982" w:rsidP="00FB2982">
      <w:pPr>
        <w:spacing w:after="0" w:line="240" w:lineRule="auto"/>
      </w:pPr>
      <w:r>
        <w:separator/>
      </w:r>
    </w:p>
  </w:endnote>
  <w:endnote w:type="continuationSeparator" w:id="0">
    <w:p w14:paraId="72F9C024" w14:textId="77777777" w:rsidR="00FB2982" w:rsidRDefault="00FB2982" w:rsidP="00FB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C47" w14:textId="77777777" w:rsidR="00FB2982" w:rsidRDefault="00FB29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844B" w14:textId="77777777" w:rsidR="00FB2982" w:rsidRPr="000A2567" w:rsidRDefault="00FB2982" w:rsidP="00FB2982">
    <w:pPr>
      <w:pStyle w:val="Voettekst"/>
      <w:jc w:val="center"/>
      <w:rPr>
        <w:sz w:val="16"/>
        <w:szCs w:val="16"/>
        <w:u w:val="single"/>
        <w:lang w:val="fr-BE"/>
      </w:rPr>
    </w:pPr>
    <w:r w:rsidRPr="000A2567">
      <w:rPr>
        <w:sz w:val="16"/>
        <w:szCs w:val="16"/>
        <w:u w:val="single"/>
        <w:lang w:val="fr-BE"/>
      </w:rPr>
      <w:t>Subsides dans le domaine de la consolidation de la paix – directives</w:t>
    </w:r>
  </w:p>
  <w:p w14:paraId="05F1E910" w14:textId="2CE65C7D" w:rsidR="00FB2982" w:rsidRPr="00FB2982" w:rsidRDefault="00FB2982" w:rsidP="00FB2982">
    <w:pPr>
      <w:pStyle w:val="Voettekst"/>
      <w:jc w:val="center"/>
      <w:rPr>
        <w:sz w:val="16"/>
        <w:szCs w:val="16"/>
        <w:u w:val="single"/>
        <w:lang w:val="nl-BE"/>
      </w:rPr>
    </w:pPr>
    <w:r w:rsidRPr="006526D1">
      <w:rPr>
        <w:sz w:val="16"/>
        <w:szCs w:val="16"/>
        <w:lang w:val="nl-BE"/>
      </w:rPr>
      <w:t>Pag</w:t>
    </w:r>
    <w:r>
      <w:rPr>
        <w:sz w:val="16"/>
        <w:szCs w:val="16"/>
        <w:lang w:val="nl-BE"/>
      </w:rPr>
      <w:t>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PAGE </w:instrText>
    </w:r>
    <w:r w:rsidRPr="006526D1">
      <w:rPr>
        <w:sz w:val="16"/>
        <w:szCs w:val="16"/>
      </w:rPr>
      <w:fldChar w:fldCharType="separate"/>
    </w:r>
    <w:r>
      <w:rPr>
        <w:sz w:val="16"/>
        <w:szCs w:val="16"/>
      </w:rPr>
      <w:t>4</w:t>
    </w:r>
    <w:r w:rsidRPr="006526D1">
      <w:rPr>
        <w:sz w:val="16"/>
        <w:szCs w:val="16"/>
      </w:rPr>
      <w:fldChar w:fldCharType="end"/>
    </w:r>
    <w:r w:rsidRPr="006526D1">
      <w:rPr>
        <w:sz w:val="16"/>
        <w:szCs w:val="16"/>
        <w:lang w:val="nl-BE"/>
      </w:rPr>
      <w:t xml:space="preserve"> </w:t>
    </w:r>
    <w:r>
      <w:rPr>
        <w:sz w:val="16"/>
        <w:szCs w:val="16"/>
        <w:lang w:val="nl-BE"/>
      </w:rPr>
      <w:t>de</w:t>
    </w:r>
    <w:r w:rsidRPr="006526D1">
      <w:rPr>
        <w:sz w:val="16"/>
        <w:szCs w:val="16"/>
        <w:lang w:val="nl-BE"/>
      </w:rPr>
      <w:t xml:space="preserve"> </w:t>
    </w:r>
    <w:r w:rsidRPr="006526D1">
      <w:rPr>
        <w:sz w:val="16"/>
        <w:szCs w:val="16"/>
      </w:rPr>
      <w:fldChar w:fldCharType="begin"/>
    </w:r>
    <w:r w:rsidRPr="006526D1">
      <w:rPr>
        <w:sz w:val="16"/>
        <w:szCs w:val="16"/>
        <w:lang w:val="nl-BE"/>
      </w:rPr>
      <w:instrText xml:space="preserve"> NUMPAGES </w:instrText>
    </w:r>
    <w:r w:rsidRPr="006526D1">
      <w:rPr>
        <w:sz w:val="16"/>
        <w:szCs w:val="16"/>
      </w:rPr>
      <w:fldChar w:fldCharType="separate"/>
    </w:r>
    <w:r>
      <w:rPr>
        <w:sz w:val="16"/>
        <w:szCs w:val="16"/>
      </w:rPr>
      <w:t>6</w:t>
    </w:r>
    <w:r w:rsidRPr="006526D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FCDA" w14:textId="77777777" w:rsidR="00FB2982" w:rsidRDefault="00FB29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EC33" w14:textId="77777777" w:rsidR="00FB2982" w:rsidRDefault="00FB2982" w:rsidP="00FB2982">
      <w:pPr>
        <w:spacing w:after="0" w:line="240" w:lineRule="auto"/>
      </w:pPr>
      <w:r>
        <w:separator/>
      </w:r>
    </w:p>
  </w:footnote>
  <w:footnote w:type="continuationSeparator" w:id="0">
    <w:p w14:paraId="10EB6FC5" w14:textId="77777777" w:rsidR="00FB2982" w:rsidRDefault="00FB2982" w:rsidP="00FB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388" w14:textId="77777777" w:rsidR="00FB2982" w:rsidRDefault="00FB29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3A18" w14:textId="2742ACF3" w:rsidR="00FB2982" w:rsidRPr="00FB2982" w:rsidRDefault="00FB2982">
    <w:pPr>
      <w:pStyle w:val="Koptekst"/>
      <w:rPr>
        <w:sz w:val="18"/>
        <w:szCs w:val="18"/>
      </w:rPr>
    </w:pPr>
    <w:r>
      <w:rPr>
        <w:noProof/>
        <w:sz w:val="18"/>
        <w:szCs w:val="18"/>
      </w:rPr>
      <mc:AlternateContent>
        <mc:Choice Requires="wps">
          <w:drawing>
            <wp:anchor distT="0" distB="0" distL="114300" distR="114300" simplePos="0" relativeHeight="251659264" behindDoc="0" locked="0" layoutInCell="0" allowOverlap="1" wp14:anchorId="43F1BAA6" wp14:editId="3C49EF1B">
              <wp:simplePos x="0" y="0"/>
              <wp:positionH relativeFrom="page">
                <wp:posOffset>0</wp:posOffset>
              </wp:positionH>
              <wp:positionV relativeFrom="page">
                <wp:posOffset>190500</wp:posOffset>
              </wp:positionV>
              <wp:extent cx="7560310" cy="273050"/>
              <wp:effectExtent l="0" t="0" r="0" b="12700"/>
              <wp:wrapNone/>
              <wp:docPr id="1" name="MSIPCMfef6474f8b518d01abb76794"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E0CF40" w14:textId="10E65550" w:rsidR="00FB2982" w:rsidRPr="00FB2982" w:rsidRDefault="00FB2982" w:rsidP="00FB2982">
                          <w:pPr>
                            <w:spacing w:after="0"/>
                            <w:jc w:val="center"/>
                            <w:rPr>
                              <w:rFonts w:ascii="Calibri" w:hAnsi="Calibri" w:cs="Calibri"/>
                              <w:color w:val="000000"/>
                              <w:sz w:val="20"/>
                            </w:rPr>
                          </w:pPr>
                          <w:r w:rsidRPr="00FB2982">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F1BAA6" id="_x0000_t202" coordsize="21600,21600" o:spt="202" path="m,l,21600r21600,l21600,xe">
              <v:stroke joinstyle="miter"/>
              <v:path gradientshapeok="t" o:connecttype="rect"/>
            </v:shapetype>
            <v:shape id="MSIPCMfef6474f8b518d01abb76794"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D1n3uKwCAABGBQAADgAAAAAAAAAA&#10;AAAAAAAuAgAAZHJzL2Uyb0RvYy54bWxQSwECLQAUAAYACAAAACEASyIJ5twAAAAHAQAADwAAAAAA&#10;AAAAAAAAAAAGBQAAZHJzL2Rvd25yZXYueG1sUEsFBgAAAAAEAAQA8wAAAA8GAAAAAA==&#10;" o:allowincell="f" filled="f" stroked="f" strokeweight=".5pt">
              <v:fill o:detectmouseclick="t"/>
              <v:textbox inset=",0,,0">
                <w:txbxContent>
                  <w:p w14:paraId="5BE0CF40" w14:textId="10E65550" w:rsidR="00FB2982" w:rsidRPr="00FB2982" w:rsidRDefault="00FB2982" w:rsidP="00FB2982">
                    <w:pPr>
                      <w:spacing w:after="0"/>
                      <w:jc w:val="center"/>
                      <w:rPr>
                        <w:rFonts w:ascii="Calibri" w:hAnsi="Calibri" w:cs="Calibri"/>
                        <w:color w:val="000000"/>
                        <w:sz w:val="20"/>
                      </w:rPr>
                    </w:pPr>
                    <w:r w:rsidRPr="00FB2982">
                      <w:rPr>
                        <w:rFonts w:ascii="Calibri" w:hAnsi="Calibri" w:cs="Calibri"/>
                        <w:color w:val="000000"/>
                        <w:sz w:val="20"/>
                      </w:rPr>
                      <w:t>USAGE INTERNE - INTERN GEBRUIK</w:t>
                    </w:r>
                  </w:p>
                </w:txbxContent>
              </v:textbox>
              <w10:wrap anchorx="page" anchory="page"/>
            </v:shape>
          </w:pict>
        </mc:Fallback>
      </mc:AlternateContent>
    </w:r>
    <w:r w:rsidRPr="00FE2108">
      <w:rPr>
        <w:sz w:val="18"/>
        <w:szCs w:val="18"/>
      </w:rPr>
      <w:t>Directives 20</w:t>
    </w:r>
    <w:r>
      <w:rPr>
        <w:sz w:val="18"/>
        <w:szCs w:val="18"/>
      </w:rPr>
      <w:t>20</w:t>
    </w:r>
    <w:r w:rsidRPr="00FE2108">
      <w:rPr>
        <w:sz w:val="18"/>
        <w:szCs w:val="18"/>
      </w:rPr>
      <w:t>/FR/1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0403" w14:textId="77777777" w:rsidR="00FB2982" w:rsidRDefault="00FB29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82"/>
    <w:rsid w:val="00732844"/>
    <w:rsid w:val="00FB298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D7FE"/>
  <w15:chartTrackingRefBased/>
  <w15:docId w15:val="{B6C84E7F-D6EF-442A-8150-BEB947C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982"/>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FB2982"/>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FB29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B2982"/>
    <w:rPr>
      <w:lang w:val="en-US"/>
    </w:rPr>
  </w:style>
  <w:style w:type="paragraph" w:styleId="Voettekst">
    <w:name w:val="footer"/>
    <w:basedOn w:val="Standaard"/>
    <w:link w:val="VoettekstChar"/>
    <w:uiPriority w:val="99"/>
    <w:unhideWhenUsed/>
    <w:rsid w:val="00FB29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B29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1</cp:revision>
  <dcterms:created xsi:type="dcterms:W3CDTF">2022-01-25T06:41:00Z</dcterms:created>
  <dcterms:modified xsi:type="dcterms:W3CDTF">2022-01-25T06:44:00Z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2022-01-25T06:44:14Z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281c94ad-3df7-40be-ac38-805ee2a049c7</vt:lpwstr>
  </property>
  <property fmtid="{D5CDD505-2E9C-101B-9397-08002B2CF9AE}" pid="8" name="MSIP_Label_3fcc0919-ace7-4ac5-935e-33d18af53a2b_ContentBits">
    <vt:lpwstr>1</vt:lpwstr>
  </property>
</Properties>
</file>