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AB49" w14:textId="0F6D9D4E" w:rsidR="007E6EF8" w:rsidRPr="00174D47" w:rsidRDefault="007E6EF8" w:rsidP="007E6EF8">
      <w:pPr>
        <w:spacing w:after="0" w:line="259" w:lineRule="auto"/>
        <w:ind w:right="204"/>
        <w:jc w:val="center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</w:p>
    <w:p w14:paraId="67B3F6EB" w14:textId="29E11E27" w:rsidR="007E6EF8" w:rsidRPr="00174D47" w:rsidRDefault="007A5C0D" w:rsidP="007E6EF8">
      <w:pPr>
        <w:spacing w:after="0" w:line="259" w:lineRule="auto"/>
        <w:ind w:right="276"/>
        <w:jc w:val="center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en-GB"/>
        </w:rPr>
        <w:t xml:space="preserve">Declaration </w:t>
      </w:r>
      <w:r w:rsidR="00BD3C41"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en-GB"/>
        </w:rPr>
        <w:t xml:space="preserve">de </w:t>
      </w:r>
      <w:proofErr w:type="spellStart"/>
      <w:r w:rsidR="00BD3C41"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en-GB"/>
        </w:rPr>
        <w:t>créance</w:t>
      </w:r>
      <w:proofErr w:type="spellEnd"/>
      <w:r>
        <w:rPr>
          <w:rFonts w:ascii="Verdana" w:eastAsia="Verdana" w:hAnsi="Verdana" w:cs="Verdana"/>
          <w:b/>
          <w:color w:val="000000"/>
          <w:sz w:val="21"/>
          <w:szCs w:val="24"/>
          <w:u w:val="single" w:color="000000"/>
          <w:lang w:val="en-GB"/>
        </w:rPr>
        <w:t xml:space="preserve"> – Template</w:t>
      </w:r>
    </w:p>
    <w:p w14:paraId="7E1488AF" w14:textId="77777777" w:rsidR="007E6EF8" w:rsidRPr="00174D47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74CC9051" w14:textId="40F86337" w:rsidR="007E6EF8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</w:p>
    <w:p w14:paraId="14031172" w14:textId="6D3E892D" w:rsidR="00BD3C41" w:rsidRPr="00EB0C5C" w:rsidRDefault="00EB0C5C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fr-BE"/>
        </w:rPr>
      </w:pPr>
      <w:r w:rsidRPr="00EB0C5C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Pour que le bénéficiaire </w:t>
      </w:r>
      <w:r w:rsidR="002F0DCC">
        <w:rPr>
          <w:rFonts w:ascii="Verdana" w:eastAsia="Verdana" w:hAnsi="Verdana" w:cs="Verdana"/>
          <w:color w:val="000000"/>
          <w:sz w:val="21"/>
          <w:szCs w:val="24"/>
          <w:lang w:val="fr-BE"/>
        </w:rPr>
        <w:t>reçoive</w:t>
      </w:r>
      <w:r w:rsidR="00AC08A6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le paiement </w:t>
      </w:r>
      <w:r w:rsidR="002F0DCC">
        <w:rPr>
          <w:rFonts w:ascii="Verdana" w:eastAsia="Verdana" w:hAnsi="Verdana" w:cs="Verdana"/>
          <w:color w:val="000000"/>
          <w:sz w:val="21"/>
          <w:szCs w:val="24"/>
          <w:lang w:val="fr-BE"/>
        </w:rPr>
        <w:t>convenu dans la Convention</w:t>
      </w:r>
      <w:r w:rsidR="0026749F">
        <w:rPr>
          <w:rFonts w:ascii="Verdana" w:eastAsia="Verdana" w:hAnsi="Verdana" w:cs="Verdana"/>
          <w:color w:val="000000"/>
          <w:sz w:val="21"/>
          <w:szCs w:val="24"/>
          <w:lang w:val="fr-BE"/>
        </w:rPr>
        <w:t>, une ‘déclaration de créance’ doit être envoyée au Service belge de Consolidation de la Paix (S0.1)</w:t>
      </w:r>
      <w:r w:rsidR="00B4333D">
        <w:rPr>
          <w:rFonts w:ascii="Verdana" w:eastAsia="Verdana" w:hAnsi="Verdana" w:cs="Verdana"/>
          <w:color w:val="000000"/>
          <w:sz w:val="21"/>
          <w:szCs w:val="24"/>
          <w:lang w:val="fr-BE"/>
        </w:rPr>
        <w:t>. Pour chaque versement, une ‘déclaration de créance’ distincte doit être envoyée.</w:t>
      </w:r>
      <w:r w:rsidR="00AC08A6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</w:t>
      </w:r>
    </w:p>
    <w:p w14:paraId="7221BD5B" w14:textId="0E5488DA" w:rsidR="0078755D" w:rsidRDefault="0078755D" w:rsidP="00B4333D">
      <w:pPr>
        <w:spacing w:after="2" w:line="243" w:lineRule="auto"/>
        <w:ind w:right="269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</w:p>
    <w:p w14:paraId="5C12D116" w14:textId="5D27C372" w:rsidR="00B4333D" w:rsidRDefault="00B4333D" w:rsidP="00B4333D">
      <w:pPr>
        <w:spacing w:after="2" w:line="243" w:lineRule="auto"/>
        <w:ind w:right="269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>
        <w:rPr>
          <w:rFonts w:ascii="Verdana" w:eastAsia="Verdana" w:hAnsi="Verdana" w:cs="Verdana"/>
          <w:color w:val="000000"/>
          <w:sz w:val="21"/>
          <w:szCs w:val="21"/>
          <w:lang w:val="fr-BE"/>
        </w:rPr>
        <w:t>Veuillez compléter le paragraphe ci-dessous (entres les lignes pointillées</w:t>
      </w:r>
      <w:r w:rsidR="00D048FC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), puis </w:t>
      </w:r>
      <w:r w:rsidR="00D048FC" w:rsidRPr="00701A6B">
        <w:rPr>
          <w:rFonts w:ascii="Verdana" w:eastAsia="Verdana" w:hAnsi="Verdana" w:cs="Verdana"/>
          <w:color w:val="000000"/>
          <w:sz w:val="21"/>
          <w:szCs w:val="21"/>
          <w:u w:val="single"/>
          <w:lang w:val="fr-BE"/>
        </w:rPr>
        <w:t>le copier-coller dans une lettre avec l’en-tête de votre organisation</w:t>
      </w:r>
      <w:r w:rsidR="00D048FC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(style maison, logo, …) et n’oubliez pas de </w:t>
      </w:r>
      <w:r w:rsidR="00D048FC" w:rsidRPr="00701A6B">
        <w:rPr>
          <w:rFonts w:ascii="Verdana" w:eastAsia="Verdana" w:hAnsi="Verdana" w:cs="Verdana"/>
          <w:color w:val="000000"/>
          <w:sz w:val="21"/>
          <w:szCs w:val="21"/>
          <w:u w:val="single"/>
          <w:lang w:val="fr-BE"/>
        </w:rPr>
        <w:t>dater et signer</w:t>
      </w:r>
      <w:r w:rsidR="00701A6B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la lettre avant de l’envoyer à </w:t>
      </w:r>
      <w:hyperlink r:id="rId10" w:history="1">
        <w:r w:rsidR="00701A6B" w:rsidRPr="00FD6356">
          <w:rPr>
            <w:rStyle w:val="Hyperlink"/>
            <w:rFonts w:ascii="Verdana" w:eastAsia="Verdana" w:hAnsi="Verdana" w:cs="Verdana"/>
            <w:sz w:val="21"/>
            <w:szCs w:val="21"/>
            <w:lang w:val="fr-BE"/>
          </w:rPr>
          <w:t>peacebuilding@diplobel.fed.be</w:t>
        </w:r>
      </w:hyperlink>
      <w:r w:rsidR="00701A6B">
        <w:rPr>
          <w:rFonts w:ascii="Verdana" w:eastAsia="Verdana" w:hAnsi="Verdana" w:cs="Verdana"/>
          <w:color w:val="000000"/>
          <w:sz w:val="21"/>
          <w:szCs w:val="21"/>
          <w:lang w:val="fr-BE"/>
        </w:rPr>
        <w:t xml:space="preserve"> (copie numérique avancée) et à l’adresse suivante : </w:t>
      </w:r>
    </w:p>
    <w:p w14:paraId="3E6CA57C" w14:textId="77777777" w:rsidR="00B4333D" w:rsidRPr="00B4333D" w:rsidRDefault="00B4333D" w:rsidP="00B4333D">
      <w:pPr>
        <w:spacing w:after="2" w:line="243" w:lineRule="auto"/>
        <w:ind w:right="269"/>
        <w:rPr>
          <w:rFonts w:ascii="Verdana" w:eastAsia="Verdana" w:hAnsi="Verdana" w:cs="Verdana"/>
          <w:color w:val="000000"/>
          <w:sz w:val="21"/>
          <w:szCs w:val="24"/>
          <w:lang w:val="fr-BE"/>
        </w:rPr>
      </w:pPr>
    </w:p>
    <w:p w14:paraId="13F60AE9" w14:textId="405535DD" w:rsidR="00CE4042" w:rsidRDefault="00701A6B" w:rsidP="007E6EF8">
      <w:pPr>
        <w:spacing w:after="2" w:line="243" w:lineRule="auto"/>
        <w:ind w:left="-5" w:right="269" w:hanging="10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 w:rsidRPr="00701A6B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SPF Affaires étrangères, Commerce e</w:t>
      </w:r>
      <w:r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xtérieur et Coopération au développement</w:t>
      </w:r>
    </w:p>
    <w:p w14:paraId="20004664" w14:textId="01F3FED7" w:rsidR="00701A6B" w:rsidRDefault="00701A6B" w:rsidP="007E6EF8">
      <w:pPr>
        <w:spacing w:after="2" w:line="243" w:lineRule="auto"/>
        <w:ind w:left="-5" w:right="269" w:hanging="10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 w:rsidRPr="00701A6B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Service Consolidation de la P</w:t>
      </w:r>
      <w:r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aix (S0.1)</w:t>
      </w:r>
    </w:p>
    <w:p w14:paraId="08842B11" w14:textId="04340FFF" w:rsidR="00583CDF" w:rsidRDefault="00583CDF" w:rsidP="007E6EF8">
      <w:pPr>
        <w:spacing w:after="2" w:line="243" w:lineRule="auto"/>
        <w:ind w:left="-5" w:right="269" w:hanging="10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Rue des Petits Carmes 15</w:t>
      </w:r>
    </w:p>
    <w:p w14:paraId="5C565AA3" w14:textId="0637F114" w:rsidR="00583CDF" w:rsidRDefault="00583CDF" w:rsidP="007E6EF8">
      <w:pPr>
        <w:spacing w:after="2" w:line="243" w:lineRule="auto"/>
        <w:ind w:left="-5" w:right="269" w:hanging="10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1000 Bruxelles</w:t>
      </w:r>
    </w:p>
    <w:p w14:paraId="751F44C3" w14:textId="2D79DDE0" w:rsidR="00C736C3" w:rsidRPr="00583CDF" w:rsidRDefault="00583CDF" w:rsidP="00583CDF">
      <w:pPr>
        <w:spacing w:after="2" w:line="243" w:lineRule="auto"/>
        <w:ind w:left="-5" w:right="269" w:hanging="10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Belgique</w:t>
      </w:r>
    </w:p>
    <w:p w14:paraId="5657DC69" w14:textId="77777777" w:rsidR="007E6EF8" w:rsidRPr="00174D47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03AF90E6" w14:textId="587A85D9" w:rsidR="007E6EF8" w:rsidRPr="00174D47" w:rsidRDefault="005E60EC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>
        <w:rPr>
          <w:rFonts w:ascii="Verdana" w:eastAsia="Verdana" w:hAnsi="Verdana" w:cs="Verdana"/>
          <w:color w:val="000000"/>
          <w:sz w:val="21"/>
          <w:szCs w:val="21"/>
          <w:lang w:val="en-GB"/>
        </w:rPr>
        <w:t>--------------------------------</w:t>
      </w:r>
    </w:p>
    <w:p w14:paraId="0156787D" w14:textId="77777777" w:rsidR="007E6EF8" w:rsidRPr="00174D47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6D58F7F9" w14:textId="4ECB5AD7" w:rsidR="007E6EF8" w:rsidRDefault="007E6EF8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DECLARATION </w:t>
      </w:r>
      <w:r w:rsidR="00583CDF">
        <w:rPr>
          <w:rFonts w:ascii="Verdana" w:eastAsia="Verdana" w:hAnsi="Verdana" w:cs="Verdana"/>
          <w:color w:val="000000"/>
          <w:sz w:val="21"/>
          <w:szCs w:val="24"/>
          <w:lang w:val="en-GB"/>
        </w:rPr>
        <w:t>DE CRÉANCE</w:t>
      </w:r>
    </w:p>
    <w:p w14:paraId="6A68CC56" w14:textId="5173DE1A" w:rsidR="00667138" w:rsidRDefault="00667138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</w:p>
    <w:p w14:paraId="651C63A2" w14:textId="75257193" w:rsidR="00667138" w:rsidRDefault="00667138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4"/>
          <w:lang w:val="fr-BE"/>
        </w:rPr>
      </w:pPr>
      <w:r w:rsidRP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t>Je soussigné(e)</w:t>
      </w:r>
      <w:r w:rsidR="00DA5A64" w:rsidRP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, </w:t>
      </w:r>
      <w:r w:rsidR="00DA5A64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prénom et nom de la personne responsable]"/>
            </w:textInput>
          </w:ffData>
        </w:fldChar>
      </w:r>
      <w:r w:rsidR="00DA5A64" w:rsidRP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DA5A64">
        <w:rPr>
          <w:rFonts w:ascii="Verdana" w:eastAsia="Verdana" w:hAnsi="Verdana" w:cs="Verdana"/>
          <w:color w:val="000000"/>
          <w:sz w:val="21"/>
          <w:szCs w:val="24"/>
        </w:rPr>
      </w:r>
      <w:r w:rsidR="00DA5A64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DA5A64" w:rsidRPr="00DA5A64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[prénom et nom de la personne responsable]</w:t>
      </w:r>
      <w:r w:rsidR="00DA5A64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DA5A64" w:rsidRP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t>,</w:t>
      </w:r>
      <w:r w:rsid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représentant(e) </w:t>
      </w:r>
      <w:r w:rsidR="00D55549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om complet de l'organisation]"/>
            </w:textInput>
          </w:ffData>
        </w:fldChar>
      </w:r>
      <w:r w:rsidR="00D55549" w:rsidRPr="00D55549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D55549">
        <w:rPr>
          <w:rFonts w:ascii="Verdana" w:eastAsia="Verdana" w:hAnsi="Verdana" w:cs="Verdana"/>
          <w:color w:val="000000"/>
          <w:sz w:val="21"/>
          <w:szCs w:val="24"/>
        </w:rPr>
      </w:r>
      <w:r w:rsidR="00D55549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D55549" w:rsidRPr="00D55549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[nom complet de l'organisation]</w:t>
      </w:r>
      <w:r w:rsidR="00D55549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D55549" w:rsidRPr="00D55549">
        <w:rPr>
          <w:rFonts w:ascii="Verdana" w:eastAsia="Verdana" w:hAnsi="Verdana" w:cs="Verdana"/>
          <w:color w:val="000000"/>
          <w:sz w:val="21"/>
          <w:szCs w:val="24"/>
          <w:lang w:val="fr-BE"/>
        </w:rPr>
        <w:t>,</w:t>
      </w:r>
      <w:r w:rsidR="00D55549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déclare que l’Etat belge, SPF Affaires étrangères</w:t>
      </w:r>
      <w:r w:rsidR="00345B28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, est redevable à l’organisation </w:t>
      </w:r>
      <w:r w:rsidR="000F5C14">
        <w:rPr>
          <w:rFonts w:ascii="Verdana" w:eastAsia="Verdana" w:hAnsi="Verdana" w:cs="Verdana"/>
          <w:color w:val="000000"/>
          <w:sz w:val="21"/>
          <w:szCs w:val="24"/>
          <w:lang w:val="fr-BE"/>
        </w:rPr>
        <w:t>susmentionnée</w:t>
      </w:r>
      <w:r w:rsidR="00345B28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la somme de </w:t>
      </w:r>
      <w:r w:rsidR="00345B28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montant en chiffres et lettres]"/>
            </w:textInput>
          </w:ffData>
        </w:fldChar>
      </w:r>
      <w:r w:rsidR="00345B28" w:rsidRPr="00345B28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345B28">
        <w:rPr>
          <w:rFonts w:ascii="Verdana" w:eastAsia="Verdana" w:hAnsi="Verdana" w:cs="Verdana"/>
          <w:color w:val="000000"/>
          <w:sz w:val="21"/>
          <w:szCs w:val="24"/>
        </w:rPr>
      </w:r>
      <w:r w:rsidR="00345B28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345B28" w:rsidRPr="00345B28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[montant en chiffres et lettres]</w:t>
      </w:r>
      <w:r w:rsidR="00345B28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0F5C14" w:rsidRPr="000F5C14">
        <w:rPr>
          <w:rFonts w:ascii="Verdana" w:eastAsia="Verdana" w:hAnsi="Verdana" w:cs="Verdana"/>
          <w:color w:val="000000"/>
          <w:sz w:val="21"/>
          <w:szCs w:val="24"/>
          <w:lang w:val="fr-BE"/>
        </w:rPr>
        <w:t>,</w:t>
      </w:r>
      <w:r w:rsidR="000F5C14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à titre de [premier/second/…] versement de la subvention qu’il nous </w:t>
      </w:r>
      <w:r w:rsid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a accordée pour la réalisation du projet </w:t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om complet du projet]"/>
            </w:textInput>
          </w:ffData>
        </w:fldChar>
      </w:r>
      <w:r w:rsidR="00C947AA" w:rsidRP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C947AA">
        <w:rPr>
          <w:rFonts w:ascii="Verdana" w:eastAsia="Verdana" w:hAnsi="Verdana" w:cs="Verdana"/>
          <w:color w:val="000000"/>
          <w:sz w:val="21"/>
          <w:szCs w:val="24"/>
        </w:rPr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C947AA" w:rsidRPr="00C947AA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[nom complet du projet]</w:t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C947AA" w:rsidRP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</w:t>
      </w:r>
      <w:r w:rsid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(référence : </w:t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uméro de référence: 22.CP-xxx]"/>
            </w:textInput>
          </w:ffData>
        </w:fldChar>
      </w:r>
      <w:r w:rsidR="00C947AA" w:rsidRP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C947AA">
        <w:rPr>
          <w:rFonts w:ascii="Verdana" w:eastAsia="Verdana" w:hAnsi="Verdana" w:cs="Verdana"/>
          <w:color w:val="000000"/>
          <w:sz w:val="21"/>
          <w:szCs w:val="24"/>
        </w:rPr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C947AA" w:rsidRPr="00C947AA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[numéro de référence: 22.CP-xxx]</w:t>
      </w:r>
      <w:r w:rsidR="00C947AA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C947AA" w:rsidRP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t>)</w:t>
      </w:r>
      <w:r w:rsidR="00C947AA">
        <w:rPr>
          <w:rFonts w:ascii="Verdana" w:eastAsia="Verdana" w:hAnsi="Verdana" w:cs="Verdana"/>
          <w:color w:val="000000"/>
          <w:sz w:val="21"/>
          <w:szCs w:val="24"/>
          <w:lang w:val="fr-BE"/>
        </w:rPr>
        <w:t>.</w:t>
      </w:r>
    </w:p>
    <w:p w14:paraId="388316A1" w14:textId="647E2ACC" w:rsidR="00C947AA" w:rsidRPr="005D5F0D" w:rsidRDefault="00C947AA" w:rsidP="007E6EF8">
      <w:pPr>
        <w:spacing w:after="5" w:line="249" w:lineRule="auto"/>
        <w:ind w:left="10" w:right="258" w:hanging="10"/>
        <w:jc w:val="both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>
        <w:rPr>
          <w:rFonts w:ascii="Verdana" w:eastAsia="Verdana" w:hAnsi="Verdana" w:cs="Verdana"/>
          <w:color w:val="000000"/>
          <w:sz w:val="21"/>
          <w:szCs w:val="24"/>
          <w:lang w:val="fr-BE"/>
        </w:rPr>
        <w:t>Le montant doit être versé sur le compte bancaire</w:t>
      </w:r>
      <w:r w:rsid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numéro 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uméro de compte bancaire]"/>
            </w:textInput>
          </w:ffData>
        </w:fldChar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5D5F0D">
        <w:rPr>
          <w:rFonts w:ascii="Verdana" w:eastAsia="Verdana" w:hAnsi="Verdana" w:cs="Verdana"/>
          <w:color w:val="000000"/>
          <w:sz w:val="21"/>
          <w:szCs w:val="24"/>
        </w:rPr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5D5F0D" w:rsidRPr="005D5F0D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[numéro de compte bancaire]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</w:t>
      </w:r>
      <w:r w:rsid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de la banque 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nom et adresse de la banque]"/>
            </w:textInput>
          </w:ffData>
        </w:fldChar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5D5F0D">
        <w:rPr>
          <w:rFonts w:ascii="Verdana" w:eastAsia="Verdana" w:hAnsi="Verdana" w:cs="Verdana"/>
          <w:color w:val="000000"/>
          <w:sz w:val="21"/>
          <w:szCs w:val="24"/>
        </w:rPr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5D5F0D" w:rsidRPr="005D5F0D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[nom et adresse de la banque]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begin">
          <w:ffData>
            <w:name w:val=""/>
            <w:enabled/>
            <w:calcOnExit w:val="0"/>
            <w:textInput>
              <w:default w:val="[code BIC/SWIFT &amp; IBAN]"/>
            </w:textInput>
          </w:ffData>
        </w:fldChar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instrText xml:space="preserve"> FORMTEXT </w:instrText>
      </w:r>
      <w:r w:rsidR="005D5F0D">
        <w:rPr>
          <w:rFonts w:ascii="Verdana" w:eastAsia="Verdana" w:hAnsi="Verdana" w:cs="Verdana"/>
          <w:color w:val="000000"/>
          <w:sz w:val="21"/>
          <w:szCs w:val="24"/>
        </w:rPr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separate"/>
      </w:r>
      <w:r w:rsidR="005D5F0D" w:rsidRPr="005D5F0D">
        <w:rPr>
          <w:rFonts w:ascii="Verdana" w:eastAsia="Verdana" w:hAnsi="Verdana" w:cs="Verdana"/>
          <w:noProof/>
          <w:color w:val="000000"/>
          <w:sz w:val="21"/>
          <w:szCs w:val="24"/>
          <w:lang w:val="fr-BE"/>
        </w:rPr>
        <w:t>[code BIC/SWIFT &amp; IBAN]</w:t>
      </w:r>
      <w:r w:rsidR="005D5F0D">
        <w:rPr>
          <w:rFonts w:ascii="Verdana" w:eastAsia="Verdana" w:hAnsi="Verdana" w:cs="Verdana"/>
          <w:color w:val="000000"/>
          <w:sz w:val="21"/>
          <w:szCs w:val="24"/>
        </w:rPr>
        <w:fldChar w:fldCharType="end"/>
      </w:r>
      <w:r w:rsidR="005D5F0D" w:rsidRP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>.</w:t>
      </w:r>
      <w:r w:rsidR="005D5F0D">
        <w:rPr>
          <w:rFonts w:ascii="Verdana" w:eastAsia="Verdana" w:hAnsi="Verdana" w:cs="Verdana"/>
          <w:color w:val="000000"/>
          <w:sz w:val="21"/>
          <w:szCs w:val="24"/>
          <w:lang w:val="fr-BE"/>
        </w:rPr>
        <w:t>*</w:t>
      </w:r>
    </w:p>
    <w:p w14:paraId="48CFE9A3" w14:textId="6D4AD820" w:rsidR="007E6EF8" w:rsidRPr="005D5F0D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DA5A64">
        <w:rPr>
          <w:rFonts w:ascii="Verdana" w:eastAsia="Verdana" w:hAnsi="Verdana" w:cs="Verdana"/>
          <w:color w:val="000000"/>
          <w:sz w:val="21"/>
          <w:szCs w:val="24"/>
          <w:lang w:val="fr-BE"/>
        </w:rPr>
        <w:t xml:space="preserve"> </w:t>
      </w:r>
    </w:p>
    <w:p w14:paraId="2A587E5F" w14:textId="77777777" w:rsidR="005E60EC" w:rsidRPr="00174D47" w:rsidRDefault="005E60EC" w:rsidP="005E60EC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  <w:r>
        <w:rPr>
          <w:rFonts w:ascii="Verdana" w:eastAsia="Verdana" w:hAnsi="Verdana" w:cs="Verdana"/>
          <w:color w:val="000000"/>
          <w:sz w:val="21"/>
          <w:szCs w:val="21"/>
          <w:lang w:val="en-GB"/>
        </w:rPr>
        <w:t>--------------------------------</w:t>
      </w:r>
    </w:p>
    <w:p w14:paraId="69F518B4" w14:textId="77777777" w:rsidR="005E60EC" w:rsidRPr="00174D47" w:rsidRDefault="005E60EC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en-GB"/>
        </w:rPr>
      </w:pPr>
    </w:p>
    <w:p w14:paraId="6B42F5A4" w14:textId="016B0F6D" w:rsidR="007E6EF8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4"/>
          <w:lang w:val="en-GB"/>
        </w:rPr>
      </w:pPr>
      <w:r w:rsidRPr="00174D47">
        <w:rPr>
          <w:rFonts w:ascii="Verdana" w:eastAsia="Verdana" w:hAnsi="Verdana" w:cs="Verdana"/>
          <w:color w:val="000000"/>
          <w:sz w:val="21"/>
          <w:szCs w:val="24"/>
          <w:lang w:val="en-GB"/>
        </w:rPr>
        <w:t xml:space="preserve"> </w:t>
      </w:r>
    </w:p>
    <w:p w14:paraId="033B69DF" w14:textId="77C011D1" w:rsidR="005D5F0D" w:rsidRPr="005446A1" w:rsidRDefault="005D5F0D" w:rsidP="007E6EF8">
      <w:pPr>
        <w:spacing w:after="0" w:line="259" w:lineRule="auto"/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</w:pPr>
      <w:r w:rsidRPr="005446A1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*</w:t>
      </w:r>
      <w:r w:rsidR="005446A1" w:rsidRPr="005446A1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Veuillez noter que le n</w:t>
      </w:r>
      <w:r w:rsidR="005446A1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>uméro de compte bancaire doit être identique à celui qui figure dans la proposition de projet et qui est mention</w:t>
      </w:r>
      <w:r w:rsidR="000818E9">
        <w:rPr>
          <w:rFonts w:ascii="Verdana" w:eastAsia="Verdana" w:hAnsi="Verdana" w:cs="Verdana"/>
          <w:i/>
          <w:iCs/>
          <w:color w:val="000000"/>
          <w:sz w:val="21"/>
          <w:szCs w:val="24"/>
          <w:lang w:val="fr-BE"/>
        </w:rPr>
        <w:t xml:space="preserve">né dans l’Arrêté Royal. L’utilisation d’un autre numéro doit être justifiée. </w:t>
      </w:r>
    </w:p>
    <w:p w14:paraId="7D4D2C04" w14:textId="19C3FE83" w:rsidR="007E6EF8" w:rsidRPr="005446A1" w:rsidRDefault="007E6EF8" w:rsidP="007E6EF8">
      <w:pPr>
        <w:spacing w:after="0" w:line="259" w:lineRule="auto"/>
        <w:rPr>
          <w:rFonts w:ascii="Verdana" w:eastAsia="Verdana" w:hAnsi="Verdana" w:cs="Verdana"/>
          <w:color w:val="000000"/>
          <w:sz w:val="21"/>
          <w:szCs w:val="21"/>
          <w:lang w:val="fr-BE"/>
        </w:rPr>
      </w:pPr>
      <w:r w:rsidRPr="005446A1">
        <w:rPr>
          <w:rFonts w:ascii="Verdana" w:eastAsia="Verdana" w:hAnsi="Verdana" w:cs="Verdana"/>
          <w:i/>
          <w:color w:val="000000"/>
          <w:sz w:val="21"/>
          <w:szCs w:val="21"/>
          <w:lang w:val="fr-BE"/>
        </w:rPr>
        <w:tab/>
      </w:r>
      <w:r w:rsidRPr="005446A1">
        <w:rPr>
          <w:rFonts w:ascii="Verdana" w:eastAsia="Verdana" w:hAnsi="Verdana" w:cs="Verdana"/>
          <w:i/>
          <w:color w:val="000000"/>
          <w:sz w:val="21"/>
          <w:szCs w:val="24"/>
          <w:lang w:val="fr-BE"/>
        </w:rPr>
        <w:t xml:space="preserve"> </w:t>
      </w:r>
    </w:p>
    <w:p w14:paraId="2CFFDFCC" w14:textId="77777777" w:rsidR="00732844" w:rsidRPr="005446A1" w:rsidRDefault="00732844">
      <w:pPr>
        <w:rPr>
          <w:lang w:val="fr-BE"/>
        </w:rPr>
      </w:pPr>
    </w:p>
    <w:sectPr w:rsidR="00732844" w:rsidRPr="005446A1" w:rsidSect="00174D47">
      <w:headerReference w:type="default" r:id="rId11"/>
      <w:pgSz w:w="12240" w:h="15840" w:code="1"/>
      <w:pgMar w:top="426" w:right="900" w:bottom="2016" w:left="851" w:header="720" w:footer="141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C35D" w14:textId="77777777" w:rsidR="008C21E2" w:rsidRDefault="008C21E2" w:rsidP="007E6EF8">
      <w:pPr>
        <w:spacing w:after="0" w:line="240" w:lineRule="auto"/>
      </w:pPr>
      <w:r>
        <w:separator/>
      </w:r>
    </w:p>
  </w:endnote>
  <w:endnote w:type="continuationSeparator" w:id="0">
    <w:p w14:paraId="3920B0B6" w14:textId="77777777" w:rsidR="008C21E2" w:rsidRDefault="008C21E2" w:rsidP="007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925A" w14:textId="77777777" w:rsidR="008C21E2" w:rsidRDefault="008C21E2" w:rsidP="007E6EF8">
      <w:pPr>
        <w:spacing w:after="0" w:line="240" w:lineRule="auto"/>
      </w:pPr>
      <w:r>
        <w:separator/>
      </w:r>
    </w:p>
  </w:footnote>
  <w:footnote w:type="continuationSeparator" w:id="0">
    <w:p w14:paraId="3E1AA41F" w14:textId="77777777" w:rsidR="008C21E2" w:rsidRDefault="008C21E2" w:rsidP="007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3291" w14:textId="56CDE882" w:rsidR="00202245" w:rsidRPr="00FE2108" w:rsidRDefault="00000000">
    <w:pPr>
      <w:pStyle w:val="Header"/>
      <w:rPr>
        <w:sz w:val="18"/>
        <w:szCs w:val="18"/>
        <w:lang w:val="en-GB"/>
      </w:rPr>
    </w:pPr>
  </w:p>
  <w:p w14:paraId="14C69E73" w14:textId="77777777" w:rsidR="00202245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8"/>
    <w:rsid w:val="000818E9"/>
    <w:rsid w:val="000F5C14"/>
    <w:rsid w:val="00145E1F"/>
    <w:rsid w:val="001761FA"/>
    <w:rsid w:val="001B0E54"/>
    <w:rsid w:val="0026749F"/>
    <w:rsid w:val="002B6946"/>
    <w:rsid w:val="002F0DCC"/>
    <w:rsid w:val="00345B28"/>
    <w:rsid w:val="00416D6E"/>
    <w:rsid w:val="00440C9E"/>
    <w:rsid w:val="004B6C15"/>
    <w:rsid w:val="005120D0"/>
    <w:rsid w:val="005446A1"/>
    <w:rsid w:val="00583CDF"/>
    <w:rsid w:val="005D5F0D"/>
    <w:rsid w:val="005E60EC"/>
    <w:rsid w:val="00667138"/>
    <w:rsid w:val="006B7D24"/>
    <w:rsid w:val="006E578D"/>
    <w:rsid w:val="006E72F0"/>
    <w:rsid w:val="00701A6B"/>
    <w:rsid w:val="00732844"/>
    <w:rsid w:val="00743022"/>
    <w:rsid w:val="0078755D"/>
    <w:rsid w:val="007A5C0D"/>
    <w:rsid w:val="007E6EF8"/>
    <w:rsid w:val="008C21E2"/>
    <w:rsid w:val="00987854"/>
    <w:rsid w:val="009C2CE0"/>
    <w:rsid w:val="00A01AA0"/>
    <w:rsid w:val="00A93B7C"/>
    <w:rsid w:val="00AC08A6"/>
    <w:rsid w:val="00AE70AF"/>
    <w:rsid w:val="00B4333D"/>
    <w:rsid w:val="00BC7B0A"/>
    <w:rsid w:val="00BD3C41"/>
    <w:rsid w:val="00C30874"/>
    <w:rsid w:val="00C476C0"/>
    <w:rsid w:val="00C736C3"/>
    <w:rsid w:val="00C947AA"/>
    <w:rsid w:val="00CA5428"/>
    <w:rsid w:val="00CE4042"/>
    <w:rsid w:val="00D048FC"/>
    <w:rsid w:val="00D55549"/>
    <w:rsid w:val="00DA5A64"/>
    <w:rsid w:val="00E37121"/>
    <w:rsid w:val="00EB0C5C"/>
    <w:rsid w:val="00EB7D05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FE4485"/>
  <w15:chartTrackingRefBased/>
  <w15:docId w15:val="{0ECD6855-C083-4168-8C63-5BC3F85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E4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acebuilding@diplobel.fed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D3B99C0E814EBFDBE1E1613F9E3C" ma:contentTypeVersion="10" ma:contentTypeDescription="Create a new document." ma:contentTypeScope="" ma:versionID="9df49fa4c0e230b16fa52255c9f03b72">
  <xsd:schema xmlns:xsd="http://www.w3.org/2001/XMLSchema" xmlns:xs="http://www.w3.org/2001/XMLSchema" xmlns:p="http://schemas.microsoft.com/office/2006/metadata/properties" xmlns:ns2="3b75fe59-8faf-4761-93b6-b56a35a79251" xmlns:ns3="ddb40bdb-5039-41fd-a2be-add5e538193c" targetNamespace="http://schemas.microsoft.com/office/2006/metadata/properties" ma:root="true" ma:fieldsID="26e2d0151e77b529d43db9e2e86525e1" ns2:_="" ns3:_="">
    <xsd:import namespace="3b75fe59-8faf-4761-93b6-b56a35a79251"/>
    <xsd:import namespace="ddb40bdb-5039-41fd-a2be-add5e538193c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fe59-8faf-4761-93b6-b56a35a79251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5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43fcb863-2426-4d31-b701-a1c107a1f642}" ma:internalName="TaxCatchAll" ma:showField="CatchAllData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43fcb863-2426-4d31-b701-a1c107a1f642}" ma:internalName="TaxCatchAllLabel" ma:readOnly="true" ma:showField="CatchAllDataLabel" ma:web="3b75fe59-8faf-4761-93b6-b56a35a7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9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0bdb-5039-41fd-a2be-add5e5381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b75fe59-8faf-4761-93b6-b56a35a79251" xsi:nil="true"/>
    <TaxCatchAll xmlns="3b75fe59-8faf-4761-93b6-b56a35a79251" xsi:nil="true"/>
    <p5e7a70900b24fdf9bcfb9b5fc846c60 xmlns="3b75fe59-8faf-4761-93b6-b56a35a79251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0DA085A4-FBF2-4021-B0C7-DBFD714AB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F86FB-7757-4040-AB53-949409BB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5fe59-8faf-4761-93b6-b56a35a79251"/>
    <ds:schemaRef ds:uri="ddb40bdb-5039-41fd-a2be-add5e5381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853C6-1EEB-4C04-8662-398854AFB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712AA-4F1C-4E76-B130-367A2E9DE134}">
  <ds:schemaRefs>
    <ds:schemaRef ds:uri="http://schemas.microsoft.com/office/2006/metadata/properties"/>
    <ds:schemaRef ds:uri="http://schemas.microsoft.com/office/infopath/2007/PartnerControls"/>
    <ds:schemaRef ds:uri="3b75fe59-8faf-4761-93b6-b56a35a792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Horemans Lien - S&amp;C0</dc:creator>
  <cp:keywords/>
  <dc:description/>
  <cp:lastModifiedBy>Cappelle Karel - S0.1</cp:lastModifiedBy>
  <cp:revision>20</cp:revision>
  <dcterms:created xsi:type="dcterms:W3CDTF">2022-10-04T14:20:00Z</dcterms:created>
  <dcterms:modified xsi:type="dcterms:W3CDTF">2022-10-04T14:32:00Z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0x010100C254D3B99C0E814EBFDBE1E1613F9E3C</vt:lpwstr>
  </property>
  <property fmtid="{D5CDD505-2E9C-101B-9397-08002B2CF9AE}" pid="3" name="ArchiveCode">
    <vt:lpwstr/>
  </property>
  <property fmtid="{D5CDD505-2E9C-101B-9397-08002B2CF9AE}" pid="4" name="MSIP_Label_dddc1db8-2f64-468c-a02a-c7d04ea19826_Enabled">
    <vt:lpwstr>true</vt:lpwstr>
  </property>
  <property fmtid="{D5CDD505-2E9C-101B-9397-08002B2CF9AE}" pid="5" name="MSIP_Label_dddc1db8-2f64-468c-a02a-c7d04ea19826_SetDate">
    <vt:lpwstr>2022-10-04T14:19:00Z</vt:lpwstr>
  </property>
  <property fmtid="{D5CDD505-2E9C-101B-9397-08002B2CF9AE}" pid="6" name="MSIP_Label_dddc1db8-2f64-468c-a02a-c7d04ea19826_Method">
    <vt:lpwstr>Privileged</vt:lpwstr>
  </property>
  <property fmtid="{D5CDD505-2E9C-101B-9397-08002B2CF9AE}" pid="7" name="MSIP_Label_dddc1db8-2f64-468c-a02a-c7d04ea19826_Name">
    <vt:lpwstr>Non classifié - Niet geclassificeerd</vt:lpwstr>
  </property>
  <property fmtid="{D5CDD505-2E9C-101B-9397-08002B2CF9AE}" pid="8" name="MSIP_Label_dddc1db8-2f64-468c-a02a-c7d04ea19826_SiteId">
    <vt:lpwstr>80153b30-e434-429b-b41c-0d47f9deec42</vt:lpwstr>
  </property>
  <property fmtid="{D5CDD505-2E9C-101B-9397-08002B2CF9AE}" pid="9" name="MSIP_Label_dddc1db8-2f64-468c-a02a-c7d04ea19826_ActionId">
    <vt:lpwstr>2ff122b3-1551-4084-8ed7-f9e571a919f3</vt:lpwstr>
  </property>
  <property fmtid="{D5CDD505-2E9C-101B-9397-08002B2CF9AE}" pid="10" name="MSIP_Label_dddc1db8-2f64-468c-a02a-c7d04ea19826_ContentBits">
    <vt:lpwstr>0</vt:lpwstr>
  </property>
</Properties>
</file>